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EA7" w:rsidRDefault="00931EA7">
      <w:pPr>
        <w:pStyle w:val="ConsPlusTitle0"/>
        <w:jc w:val="center"/>
      </w:pPr>
    </w:p>
    <w:p w:rsidR="000768D2" w:rsidRDefault="000768D2" w:rsidP="000229F6">
      <w:pPr>
        <w:pStyle w:val="ConsPlusTitle0"/>
      </w:pPr>
    </w:p>
    <w:p w:rsidR="000768D2" w:rsidRDefault="000768D2">
      <w:pPr>
        <w:pStyle w:val="ConsPlusTitle0"/>
        <w:jc w:val="center"/>
      </w:pPr>
    </w:p>
    <w:tbl>
      <w:tblPr>
        <w:tblpPr w:leftFromText="180" w:rightFromText="180" w:vertAnchor="text" w:horzAnchor="margin" w:tblpY="-538"/>
        <w:tblW w:w="0" w:type="auto"/>
        <w:tblLayout w:type="fixed"/>
        <w:tblCellMar>
          <w:left w:w="0" w:type="dxa"/>
          <w:right w:w="0" w:type="dxa"/>
        </w:tblCellMar>
        <w:tblLook w:val="0000"/>
      </w:tblPr>
      <w:tblGrid>
        <w:gridCol w:w="9804"/>
      </w:tblGrid>
      <w:tr w:rsidR="000229F6" w:rsidTr="008C76C7">
        <w:trPr>
          <w:trHeight w:val="1256"/>
        </w:trPr>
        <w:tc>
          <w:tcPr>
            <w:tcW w:w="9804" w:type="dxa"/>
          </w:tcPr>
          <w:p w:rsidR="000229F6" w:rsidRDefault="000229F6" w:rsidP="008C76C7">
            <w:pPr>
              <w:pStyle w:val="3"/>
              <w:spacing w:before="0" w:after="0"/>
              <w:ind w:left="-1260"/>
              <w:jc w:val="center"/>
              <w:rPr>
                <w:spacing w:val="4"/>
                <w:sz w:val="28"/>
                <w:szCs w:val="28"/>
              </w:rPr>
            </w:pPr>
            <w:r>
              <w:rPr>
                <w:noProof/>
                <w:spacing w:val="4"/>
                <w:sz w:val="32"/>
              </w:rPr>
              <w:t xml:space="preserve">          </w:t>
            </w:r>
            <w:r>
              <w:rPr>
                <w:noProof/>
                <w:spacing w:val="4"/>
                <w:sz w:val="32"/>
              </w:rPr>
              <w:drawing>
                <wp:inline distT="0" distB="0" distL="0" distR="0">
                  <wp:extent cx="1282700" cy="1597025"/>
                  <wp:effectExtent l="19050" t="0" r="0" b="0"/>
                  <wp:docPr id="1" name="Рисунок 1" descr="герб цве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цвет (1)"/>
                          <pic:cNvPicPr>
                            <a:picLocks noChangeAspect="1" noChangeArrowheads="1"/>
                          </pic:cNvPicPr>
                        </pic:nvPicPr>
                        <pic:blipFill>
                          <a:blip r:embed="rId6"/>
                          <a:srcRect/>
                          <a:stretch>
                            <a:fillRect/>
                          </a:stretch>
                        </pic:blipFill>
                        <pic:spPr bwMode="auto">
                          <a:xfrm>
                            <a:off x="0" y="0"/>
                            <a:ext cx="1282700" cy="1597025"/>
                          </a:xfrm>
                          <a:prstGeom prst="rect">
                            <a:avLst/>
                          </a:prstGeom>
                          <a:noFill/>
                          <a:ln w="9525">
                            <a:noFill/>
                            <a:miter lim="800000"/>
                            <a:headEnd/>
                            <a:tailEnd/>
                          </a:ln>
                        </pic:spPr>
                      </pic:pic>
                    </a:graphicData>
                  </a:graphic>
                </wp:inline>
              </w:drawing>
            </w:r>
          </w:p>
        </w:tc>
      </w:tr>
    </w:tbl>
    <w:p w:rsidR="000229F6" w:rsidRDefault="000229F6" w:rsidP="000229F6">
      <w:pPr>
        <w:jc w:val="center"/>
        <w:rPr>
          <w:b/>
          <w:sz w:val="32"/>
          <w:szCs w:val="32"/>
        </w:rPr>
      </w:pPr>
      <w:r>
        <w:rPr>
          <w:b/>
          <w:sz w:val="32"/>
          <w:szCs w:val="32"/>
        </w:rPr>
        <w:t>РЕСПУБЛИКА ДАГЕСТАН</w:t>
      </w:r>
    </w:p>
    <w:p w:rsidR="000229F6" w:rsidRDefault="000229F6" w:rsidP="000229F6">
      <w:pPr>
        <w:ind w:left="748" w:hanging="561"/>
        <w:jc w:val="center"/>
        <w:rPr>
          <w:b/>
          <w:sz w:val="28"/>
          <w:szCs w:val="28"/>
        </w:rPr>
      </w:pPr>
      <w:r>
        <w:rPr>
          <w:b/>
          <w:sz w:val="28"/>
          <w:szCs w:val="28"/>
        </w:rPr>
        <w:t>МУНИЦИПАЛЬНОЕ ОБРАЗОВАНИЕ</w:t>
      </w:r>
    </w:p>
    <w:p w:rsidR="000229F6" w:rsidRDefault="000229F6" w:rsidP="000229F6">
      <w:pPr>
        <w:ind w:left="748" w:hanging="561"/>
        <w:jc w:val="center"/>
        <w:rPr>
          <w:b/>
          <w:sz w:val="32"/>
          <w:szCs w:val="32"/>
        </w:rPr>
      </w:pPr>
      <w:r>
        <w:rPr>
          <w:b/>
          <w:sz w:val="28"/>
          <w:szCs w:val="28"/>
        </w:rPr>
        <w:t>«ХАСАВЮРТОВСКИЙ РАЙОН</w:t>
      </w:r>
      <w:r>
        <w:rPr>
          <w:b/>
          <w:sz w:val="32"/>
          <w:szCs w:val="32"/>
        </w:rPr>
        <w:t>»</w:t>
      </w:r>
    </w:p>
    <w:p w:rsidR="000229F6" w:rsidRDefault="000229F6" w:rsidP="000229F6">
      <w:pPr>
        <w:ind w:left="748" w:hanging="561"/>
        <w:jc w:val="center"/>
        <w:rPr>
          <w:b/>
          <w:sz w:val="28"/>
          <w:szCs w:val="28"/>
        </w:rPr>
      </w:pPr>
      <w:r>
        <w:rPr>
          <w:b/>
          <w:sz w:val="28"/>
          <w:szCs w:val="28"/>
        </w:rPr>
        <w:t>СОБРАНИЕ ДЕПУТАТОВ МУНИЦИПАЛЬНОГО РАЙОНА</w:t>
      </w:r>
    </w:p>
    <w:p w:rsidR="000229F6" w:rsidRPr="001E1862" w:rsidRDefault="000229F6" w:rsidP="000229F6">
      <w:pPr>
        <w:rPr>
          <w:b/>
          <w:sz w:val="28"/>
          <w:szCs w:val="28"/>
        </w:rPr>
      </w:pPr>
    </w:p>
    <w:p w:rsidR="000229F6" w:rsidRPr="000229F6" w:rsidRDefault="000229F6" w:rsidP="000229F6">
      <w:pPr>
        <w:tabs>
          <w:tab w:val="left" w:pos="5940"/>
        </w:tabs>
        <w:rPr>
          <w:b/>
          <w:sz w:val="24"/>
          <w:szCs w:val="24"/>
        </w:rPr>
      </w:pPr>
      <w:r w:rsidRPr="000229F6">
        <w:rPr>
          <w:b/>
          <w:sz w:val="24"/>
          <w:szCs w:val="24"/>
        </w:rPr>
        <w:t xml:space="preserve">      Хасавюртовский район,                                              Тел: (8-87231) 5-20-85, факс 5-20-77</w:t>
      </w:r>
    </w:p>
    <w:p w:rsidR="000229F6" w:rsidRPr="000229F6" w:rsidRDefault="000229F6" w:rsidP="000229F6">
      <w:pPr>
        <w:rPr>
          <w:sz w:val="24"/>
          <w:szCs w:val="24"/>
        </w:rPr>
      </w:pPr>
      <w:r w:rsidRPr="000229F6">
        <w:rPr>
          <w:b/>
          <w:sz w:val="24"/>
          <w:szCs w:val="24"/>
        </w:rPr>
        <w:t xml:space="preserve">      с. Эндирей, Махачкалинское шоссе 25 «а»                          </w:t>
      </w:r>
      <w:r w:rsidRPr="000229F6">
        <w:rPr>
          <w:sz w:val="24"/>
          <w:szCs w:val="24"/>
          <w:lang w:val="en-US"/>
        </w:rPr>
        <w:t>Email</w:t>
      </w:r>
      <w:r w:rsidRPr="000229F6">
        <w:rPr>
          <w:sz w:val="24"/>
          <w:szCs w:val="24"/>
        </w:rPr>
        <w:t xml:space="preserve">:  sobraniehasray@mail.ru                                                                                          </w:t>
      </w:r>
    </w:p>
    <w:tbl>
      <w:tblPr>
        <w:tblW w:w="0" w:type="auto"/>
        <w:tblInd w:w="33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9492"/>
      </w:tblGrid>
      <w:tr w:rsidR="000229F6" w:rsidRPr="000229F6" w:rsidTr="008C76C7">
        <w:trPr>
          <w:trHeight w:val="202"/>
        </w:trPr>
        <w:tc>
          <w:tcPr>
            <w:tcW w:w="9492" w:type="dxa"/>
            <w:tcBorders>
              <w:top w:val="thinThickSmallGap" w:sz="24" w:space="0" w:color="auto"/>
              <w:left w:val="nil"/>
              <w:bottom w:val="nil"/>
              <w:right w:val="nil"/>
            </w:tcBorders>
          </w:tcPr>
          <w:p w:rsidR="000229F6" w:rsidRPr="000229F6" w:rsidRDefault="000229F6" w:rsidP="000229F6">
            <w:pPr>
              <w:rPr>
                <w:b/>
                <w:sz w:val="24"/>
                <w:szCs w:val="24"/>
              </w:rPr>
            </w:pPr>
          </w:p>
        </w:tc>
      </w:tr>
    </w:tbl>
    <w:p w:rsidR="000229F6" w:rsidRPr="000229F6" w:rsidRDefault="008C76C7" w:rsidP="000229F6">
      <w:pPr>
        <w:rPr>
          <w:b/>
          <w:sz w:val="24"/>
          <w:szCs w:val="24"/>
        </w:rPr>
      </w:pPr>
      <w:r>
        <w:rPr>
          <w:b/>
          <w:sz w:val="24"/>
          <w:szCs w:val="24"/>
        </w:rPr>
        <w:t xml:space="preserve">     «24</w:t>
      </w:r>
      <w:r w:rsidR="000229F6" w:rsidRPr="000229F6">
        <w:rPr>
          <w:b/>
          <w:sz w:val="24"/>
          <w:szCs w:val="24"/>
        </w:rPr>
        <w:t>»  сентября  2026 года                                                                                        № 9/</w:t>
      </w:r>
      <w:r w:rsidR="000229F6">
        <w:rPr>
          <w:b/>
          <w:sz w:val="24"/>
          <w:szCs w:val="24"/>
        </w:rPr>
        <w:t>3</w:t>
      </w:r>
      <w:r w:rsidR="000229F6" w:rsidRPr="000229F6">
        <w:rPr>
          <w:b/>
          <w:sz w:val="24"/>
          <w:szCs w:val="24"/>
        </w:rPr>
        <w:t xml:space="preserve">– СД                                                                                                                                                              </w:t>
      </w:r>
    </w:p>
    <w:p w:rsidR="000229F6" w:rsidRPr="00B1780B" w:rsidRDefault="000229F6" w:rsidP="000229F6">
      <w:pPr>
        <w:tabs>
          <w:tab w:val="left" w:pos="8627"/>
        </w:tabs>
      </w:pPr>
      <w:r>
        <w:rPr>
          <w:b/>
          <w:sz w:val="28"/>
          <w:szCs w:val="28"/>
        </w:rPr>
        <w:t xml:space="preserve">                                                                                                                </w:t>
      </w:r>
    </w:p>
    <w:p w:rsidR="000229F6" w:rsidRDefault="000229F6" w:rsidP="000229F6">
      <w:pPr>
        <w:jc w:val="right"/>
        <w:rPr>
          <w:b/>
          <w:sz w:val="28"/>
          <w:szCs w:val="28"/>
        </w:rPr>
      </w:pPr>
      <w:r>
        <w:rPr>
          <w:b/>
          <w:sz w:val="28"/>
          <w:szCs w:val="28"/>
        </w:rPr>
        <w:t xml:space="preserve">                                                       </w:t>
      </w:r>
    </w:p>
    <w:p w:rsidR="000229F6" w:rsidRDefault="000229F6" w:rsidP="000229F6">
      <w:pPr>
        <w:rPr>
          <w:b/>
          <w:sz w:val="28"/>
          <w:szCs w:val="28"/>
        </w:rPr>
      </w:pPr>
      <w:r>
        <w:rPr>
          <w:b/>
          <w:sz w:val="28"/>
          <w:szCs w:val="28"/>
        </w:rPr>
        <w:t xml:space="preserve">                                                           </w:t>
      </w:r>
    </w:p>
    <w:p w:rsidR="000229F6" w:rsidRDefault="000229F6" w:rsidP="000229F6">
      <w:pPr>
        <w:jc w:val="center"/>
        <w:rPr>
          <w:b/>
          <w:sz w:val="28"/>
          <w:szCs w:val="28"/>
        </w:rPr>
      </w:pPr>
      <w:r>
        <w:rPr>
          <w:b/>
          <w:sz w:val="28"/>
          <w:szCs w:val="28"/>
        </w:rPr>
        <w:t>РЕШЕНИЕ</w:t>
      </w:r>
    </w:p>
    <w:p w:rsidR="000768D2" w:rsidRDefault="000768D2" w:rsidP="000229F6">
      <w:pPr>
        <w:pStyle w:val="ConsPlusTitle0"/>
      </w:pPr>
    </w:p>
    <w:p w:rsidR="000229F6" w:rsidRDefault="000229F6" w:rsidP="000229F6">
      <w:pPr>
        <w:jc w:val="center"/>
        <w:rPr>
          <w:rFonts w:eastAsia="Calibri"/>
          <w:b/>
          <w:sz w:val="24"/>
          <w:szCs w:val="24"/>
        </w:rPr>
      </w:pPr>
      <w:r w:rsidRPr="000229F6">
        <w:rPr>
          <w:rFonts w:eastAsia="Calibri"/>
          <w:b/>
          <w:sz w:val="24"/>
          <w:szCs w:val="24"/>
        </w:rPr>
        <w:t>О Порядке 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w:t>
      </w:r>
      <w:r>
        <w:rPr>
          <w:rFonts w:eastAsia="Calibri"/>
          <w:b/>
          <w:sz w:val="24"/>
          <w:szCs w:val="24"/>
        </w:rPr>
        <w:t xml:space="preserve"> </w:t>
      </w:r>
      <w:r w:rsidRPr="000229F6">
        <w:rPr>
          <w:rFonts w:eastAsia="Calibri"/>
          <w:b/>
          <w:sz w:val="24"/>
          <w:szCs w:val="24"/>
        </w:rPr>
        <w:t xml:space="preserve">на </w:t>
      </w:r>
      <w:r>
        <w:rPr>
          <w:rFonts w:eastAsia="Calibri"/>
          <w:b/>
          <w:sz w:val="24"/>
          <w:szCs w:val="24"/>
        </w:rPr>
        <w:t xml:space="preserve">территории муниципального </w:t>
      </w:r>
    </w:p>
    <w:p w:rsidR="000229F6" w:rsidRPr="000229F6" w:rsidRDefault="000229F6" w:rsidP="000229F6">
      <w:pPr>
        <w:jc w:val="center"/>
        <w:rPr>
          <w:rFonts w:eastAsia="Calibri"/>
          <w:b/>
          <w:sz w:val="24"/>
          <w:szCs w:val="24"/>
        </w:rPr>
      </w:pPr>
      <w:r>
        <w:rPr>
          <w:rFonts w:eastAsia="Calibri"/>
          <w:b/>
          <w:sz w:val="24"/>
          <w:szCs w:val="24"/>
        </w:rPr>
        <w:t xml:space="preserve">образования </w:t>
      </w:r>
      <w:r w:rsidRPr="000229F6">
        <w:rPr>
          <w:rFonts w:eastAsia="Calibri"/>
          <w:b/>
          <w:sz w:val="24"/>
          <w:szCs w:val="24"/>
        </w:rPr>
        <w:t xml:space="preserve"> «Хасавюртовский район»</w:t>
      </w:r>
    </w:p>
    <w:p w:rsidR="000768D2" w:rsidRDefault="000768D2">
      <w:pPr>
        <w:pStyle w:val="ConsPlusTitle0"/>
        <w:jc w:val="center"/>
      </w:pPr>
    </w:p>
    <w:p w:rsidR="000229F6" w:rsidRPr="00B1780B" w:rsidRDefault="000229F6" w:rsidP="000229F6">
      <w:pPr>
        <w:pStyle w:val="consplusnormal1"/>
        <w:shd w:val="clear" w:color="auto" w:fill="FCFCFD"/>
        <w:spacing w:before="180" w:beforeAutospacing="0" w:after="180" w:afterAutospacing="0"/>
        <w:jc w:val="both"/>
        <w:rPr>
          <w:color w:val="0F1419"/>
          <w:sz w:val="26"/>
          <w:szCs w:val="26"/>
        </w:rPr>
      </w:pPr>
      <w:r w:rsidRPr="00B1780B">
        <w:rPr>
          <w:color w:val="0F1419"/>
          <w:sz w:val="26"/>
          <w:szCs w:val="26"/>
        </w:rPr>
        <w:t xml:space="preserve">    </w:t>
      </w:r>
      <w:r>
        <w:rPr>
          <w:color w:val="0F1419"/>
          <w:sz w:val="26"/>
          <w:szCs w:val="26"/>
        </w:rPr>
        <w:t xml:space="preserve">      </w:t>
      </w:r>
      <w:r w:rsidRPr="00B1780B">
        <w:rPr>
          <w:color w:val="0F1419"/>
          <w:sz w:val="26"/>
          <w:szCs w:val="26"/>
        </w:rPr>
        <w:t xml:space="preserve"> </w:t>
      </w:r>
      <w:r>
        <w:rPr>
          <w:rFonts w:eastAsia="Calibri"/>
          <w:sz w:val="28"/>
          <w:szCs w:val="28"/>
        </w:rPr>
        <w:t>В соответствии с Постановлением Правительства Республики Дагестан от 11 октября 2024 года № 321 « Об утверждении Порядка 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 на территории Республики Дагестан»</w:t>
      </w:r>
      <w:r w:rsidRPr="00B1780B">
        <w:rPr>
          <w:color w:val="0F1419"/>
          <w:sz w:val="26"/>
          <w:szCs w:val="26"/>
        </w:rPr>
        <w:t xml:space="preserve"> </w:t>
      </w:r>
      <w:r w:rsidRPr="00B1780B">
        <w:rPr>
          <w:sz w:val="26"/>
          <w:szCs w:val="26"/>
        </w:rPr>
        <w:t>,</w:t>
      </w:r>
    </w:p>
    <w:p w:rsidR="000229F6" w:rsidRDefault="000229F6" w:rsidP="000229F6">
      <w:pPr>
        <w:jc w:val="center"/>
        <w:rPr>
          <w:b/>
          <w:sz w:val="28"/>
          <w:szCs w:val="28"/>
        </w:rPr>
      </w:pPr>
      <w:r w:rsidRPr="007F3A41">
        <w:rPr>
          <w:b/>
          <w:sz w:val="28"/>
          <w:szCs w:val="28"/>
        </w:rPr>
        <w:t>Собрание депутатов муниципального района</w:t>
      </w:r>
    </w:p>
    <w:p w:rsidR="000229F6" w:rsidRPr="003438E2" w:rsidRDefault="000229F6" w:rsidP="000229F6">
      <w:pPr>
        <w:jc w:val="center"/>
        <w:rPr>
          <w:sz w:val="28"/>
          <w:szCs w:val="28"/>
        </w:rPr>
      </w:pPr>
    </w:p>
    <w:p w:rsidR="000229F6" w:rsidRDefault="000229F6" w:rsidP="000229F6">
      <w:pPr>
        <w:jc w:val="center"/>
        <w:rPr>
          <w:b/>
        </w:rPr>
      </w:pPr>
      <w:r w:rsidRPr="00D629CF">
        <w:rPr>
          <w:b/>
        </w:rPr>
        <w:t>РЕШИЛО:</w:t>
      </w:r>
    </w:p>
    <w:p w:rsidR="000229F6" w:rsidRPr="00D629CF" w:rsidRDefault="000229F6" w:rsidP="000229F6">
      <w:pPr>
        <w:jc w:val="center"/>
        <w:rPr>
          <w:b/>
        </w:rPr>
      </w:pPr>
    </w:p>
    <w:p w:rsidR="000229F6" w:rsidRDefault="000229F6" w:rsidP="000229F6">
      <w:pPr>
        <w:pStyle w:val="a9"/>
        <w:shd w:val="clear" w:color="auto" w:fill="FCFCFD"/>
        <w:spacing w:before="0" w:beforeAutospacing="0" w:after="0" w:afterAutospacing="0"/>
        <w:jc w:val="both"/>
        <w:rPr>
          <w:color w:val="0F1419"/>
          <w:sz w:val="26"/>
          <w:szCs w:val="26"/>
        </w:rPr>
      </w:pPr>
      <w:r w:rsidRPr="009B1B6D">
        <w:rPr>
          <w:sz w:val="28"/>
          <w:szCs w:val="28"/>
        </w:rPr>
        <w:t xml:space="preserve">         1. Утвердить П</w:t>
      </w:r>
      <w:r w:rsidRPr="009B1B6D">
        <w:rPr>
          <w:color w:val="0F1419"/>
          <w:sz w:val="28"/>
          <w:szCs w:val="28"/>
        </w:rPr>
        <w:t xml:space="preserve">орядок </w:t>
      </w:r>
      <w:r>
        <w:rPr>
          <w:rFonts w:eastAsia="Calibri"/>
          <w:sz w:val="28"/>
          <w:szCs w:val="28"/>
        </w:rPr>
        <w:t>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 на территории муниципального образования «Хасавюртовский район»</w:t>
      </w:r>
      <w:r>
        <w:rPr>
          <w:color w:val="0F1419"/>
          <w:sz w:val="26"/>
          <w:szCs w:val="26"/>
        </w:rPr>
        <w:t>(прилагается).</w:t>
      </w:r>
    </w:p>
    <w:p w:rsidR="000229F6" w:rsidRPr="00B1780B" w:rsidRDefault="000229F6" w:rsidP="000229F6">
      <w:pPr>
        <w:pStyle w:val="a9"/>
        <w:shd w:val="clear" w:color="auto" w:fill="FCFCFD"/>
        <w:spacing w:before="0" w:beforeAutospacing="0" w:after="0" w:afterAutospacing="0"/>
        <w:jc w:val="both"/>
        <w:rPr>
          <w:color w:val="0F1419"/>
          <w:sz w:val="26"/>
          <w:szCs w:val="26"/>
        </w:rPr>
      </w:pPr>
      <w:r w:rsidRPr="00B1780B">
        <w:rPr>
          <w:color w:val="0F1419"/>
          <w:sz w:val="26"/>
          <w:szCs w:val="26"/>
        </w:rPr>
        <w:t xml:space="preserve">     </w:t>
      </w:r>
    </w:p>
    <w:p w:rsidR="000229F6" w:rsidRDefault="000229F6" w:rsidP="000229F6">
      <w:pPr>
        <w:pStyle w:val="a9"/>
        <w:shd w:val="clear" w:color="auto" w:fill="FCFCFD"/>
        <w:spacing w:before="0" w:beforeAutospacing="0" w:after="0" w:afterAutospacing="0"/>
        <w:jc w:val="both"/>
        <w:rPr>
          <w:sz w:val="28"/>
          <w:szCs w:val="28"/>
        </w:rPr>
      </w:pPr>
      <w:r w:rsidRPr="00B1780B">
        <w:rPr>
          <w:sz w:val="26"/>
          <w:szCs w:val="26"/>
        </w:rPr>
        <w:t xml:space="preserve">         </w:t>
      </w:r>
      <w:r w:rsidRPr="0060720E">
        <w:rPr>
          <w:sz w:val="28"/>
          <w:szCs w:val="28"/>
        </w:rPr>
        <w:t>2.</w:t>
      </w:r>
      <w:r>
        <w:rPr>
          <w:sz w:val="28"/>
          <w:szCs w:val="28"/>
        </w:rPr>
        <w:t xml:space="preserve"> Со дня опубликования настоящего Решения,</w:t>
      </w:r>
      <w:r w:rsidRPr="000229F6">
        <w:rPr>
          <w:sz w:val="28"/>
          <w:szCs w:val="28"/>
        </w:rPr>
        <w:t xml:space="preserve"> </w:t>
      </w:r>
      <w:r>
        <w:rPr>
          <w:sz w:val="28"/>
          <w:szCs w:val="28"/>
        </w:rPr>
        <w:t>Решение от 28 марта 2018 года № 16-</w:t>
      </w:r>
      <w:r>
        <w:rPr>
          <w:sz w:val="28"/>
          <w:szCs w:val="28"/>
          <w:lang w:val="en-US"/>
        </w:rPr>
        <w:t>VI</w:t>
      </w:r>
      <w:r>
        <w:rPr>
          <w:sz w:val="28"/>
          <w:szCs w:val="28"/>
        </w:rPr>
        <w:t xml:space="preserve"> СД «</w:t>
      </w:r>
      <w:r w:rsidRPr="00CD7D6E">
        <w:rPr>
          <w:sz w:val="28"/>
          <w:szCs w:val="28"/>
        </w:rPr>
        <w:t>О Положении о порядке организации мероприятий по отлову, транспортировке и содержанию безнадзорных животных на территории Хасавюртовского района</w:t>
      </w:r>
      <w:r>
        <w:rPr>
          <w:sz w:val="28"/>
          <w:szCs w:val="28"/>
        </w:rPr>
        <w:t xml:space="preserve">» </w:t>
      </w:r>
      <w:r w:rsidRPr="0060720E">
        <w:rPr>
          <w:sz w:val="28"/>
          <w:szCs w:val="28"/>
        </w:rPr>
        <w:t xml:space="preserve"> </w:t>
      </w:r>
      <w:r>
        <w:rPr>
          <w:sz w:val="28"/>
          <w:szCs w:val="28"/>
        </w:rPr>
        <w:t>п</w:t>
      </w:r>
      <w:r w:rsidRPr="0060720E">
        <w:rPr>
          <w:sz w:val="28"/>
          <w:szCs w:val="28"/>
        </w:rPr>
        <w:t>ризнать</w:t>
      </w:r>
      <w:r w:rsidRPr="0060720E">
        <w:rPr>
          <w:spacing w:val="-5"/>
          <w:sz w:val="28"/>
          <w:szCs w:val="28"/>
        </w:rPr>
        <w:t xml:space="preserve"> </w:t>
      </w:r>
      <w:r w:rsidRPr="0060720E">
        <w:rPr>
          <w:sz w:val="28"/>
          <w:szCs w:val="28"/>
        </w:rPr>
        <w:t>утратившим</w:t>
      </w:r>
      <w:r w:rsidRPr="0060720E">
        <w:rPr>
          <w:spacing w:val="-2"/>
          <w:sz w:val="28"/>
          <w:szCs w:val="28"/>
        </w:rPr>
        <w:t xml:space="preserve"> </w:t>
      </w:r>
      <w:r w:rsidRPr="0060720E">
        <w:rPr>
          <w:sz w:val="28"/>
          <w:szCs w:val="28"/>
        </w:rPr>
        <w:t>силу</w:t>
      </w:r>
      <w:r>
        <w:rPr>
          <w:sz w:val="28"/>
          <w:szCs w:val="28"/>
        </w:rPr>
        <w:t>.</w:t>
      </w:r>
    </w:p>
    <w:p w:rsidR="000229F6" w:rsidRDefault="000229F6" w:rsidP="000229F6">
      <w:pPr>
        <w:pStyle w:val="ac"/>
        <w:tabs>
          <w:tab w:val="left" w:pos="1111"/>
        </w:tabs>
        <w:spacing w:after="240"/>
        <w:ind w:left="57"/>
        <w:jc w:val="both"/>
        <w:rPr>
          <w:color w:val="0F1419"/>
          <w:sz w:val="28"/>
          <w:szCs w:val="28"/>
          <w:lang w:val="ru-RU"/>
        </w:rPr>
      </w:pPr>
      <w:r w:rsidRPr="00CA7606">
        <w:rPr>
          <w:color w:val="0F1419"/>
          <w:sz w:val="28"/>
          <w:szCs w:val="28"/>
          <w:lang w:val="ru-RU"/>
        </w:rPr>
        <w:t xml:space="preserve">        </w:t>
      </w:r>
    </w:p>
    <w:p w:rsidR="000229F6" w:rsidRPr="000229F6" w:rsidRDefault="000229F6" w:rsidP="000229F6">
      <w:pPr>
        <w:tabs>
          <w:tab w:val="left" w:pos="1111"/>
        </w:tabs>
        <w:spacing w:after="240"/>
        <w:jc w:val="both"/>
        <w:rPr>
          <w:color w:val="0F1419"/>
          <w:sz w:val="28"/>
          <w:szCs w:val="28"/>
        </w:rPr>
      </w:pPr>
    </w:p>
    <w:p w:rsidR="000229F6" w:rsidRDefault="000229F6" w:rsidP="000229F6">
      <w:pPr>
        <w:pStyle w:val="ac"/>
        <w:tabs>
          <w:tab w:val="left" w:pos="1111"/>
        </w:tabs>
        <w:spacing w:after="240"/>
        <w:ind w:left="57"/>
        <w:jc w:val="both"/>
        <w:rPr>
          <w:rFonts w:ascii="Times New Roman" w:hAnsi="Times New Roman"/>
          <w:color w:val="0F1419"/>
          <w:sz w:val="28"/>
          <w:szCs w:val="28"/>
          <w:lang w:val="ru-RU"/>
        </w:rPr>
      </w:pPr>
      <w:r>
        <w:rPr>
          <w:rFonts w:ascii="Times New Roman" w:hAnsi="Times New Roman"/>
          <w:color w:val="0F1419"/>
          <w:sz w:val="28"/>
          <w:szCs w:val="28"/>
          <w:lang w:val="ru-RU"/>
        </w:rPr>
        <w:lastRenderedPageBreak/>
        <w:t xml:space="preserve">     </w:t>
      </w:r>
    </w:p>
    <w:p w:rsidR="000229F6" w:rsidRDefault="000229F6" w:rsidP="000229F6">
      <w:pPr>
        <w:pStyle w:val="ac"/>
        <w:tabs>
          <w:tab w:val="left" w:pos="1111"/>
        </w:tabs>
        <w:spacing w:after="240"/>
        <w:ind w:left="57"/>
        <w:jc w:val="both"/>
        <w:rPr>
          <w:rFonts w:ascii="Times New Roman" w:hAnsi="Times New Roman"/>
          <w:color w:val="0F1419"/>
          <w:sz w:val="28"/>
          <w:szCs w:val="28"/>
          <w:lang w:val="ru-RU"/>
        </w:rPr>
      </w:pPr>
    </w:p>
    <w:p w:rsidR="000229F6" w:rsidRPr="00F6409F" w:rsidRDefault="000229F6" w:rsidP="000229F6">
      <w:pPr>
        <w:pStyle w:val="ac"/>
        <w:tabs>
          <w:tab w:val="left" w:pos="1111"/>
        </w:tabs>
        <w:spacing w:after="240"/>
        <w:ind w:left="57"/>
        <w:jc w:val="both"/>
        <w:rPr>
          <w:rFonts w:ascii="Times New Roman" w:hAnsi="Times New Roman"/>
          <w:color w:val="0F1419"/>
          <w:sz w:val="28"/>
          <w:szCs w:val="28"/>
          <w:lang w:val="ru-RU"/>
        </w:rPr>
      </w:pPr>
      <w:r>
        <w:rPr>
          <w:rFonts w:ascii="Times New Roman" w:hAnsi="Times New Roman"/>
          <w:color w:val="0F1419"/>
          <w:sz w:val="28"/>
          <w:szCs w:val="28"/>
          <w:lang w:val="ru-RU"/>
        </w:rPr>
        <w:t xml:space="preserve">        3</w:t>
      </w:r>
      <w:r w:rsidRPr="00CA7606">
        <w:rPr>
          <w:rFonts w:ascii="Times New Roman" w:hAnsi="Times New Roman"/>
          <w:color w:val="0F1419"/>
          <w:sz w:val="28"/>
          <w:szCs w:val="28"/>
          <w:lang w:val="ru-RU"/>
        </w:rPr>
        <w:t>.</w:t>
      </w:r>
      <w:r w:rsidRPr="00F6409F">
        <w:rPr>
          <w:color w:val="000000"/>
          <w:sz w:val="28"/>
          <w:szCs w:val="28"/>
          <w:lang w:val="ru-RU"/>
        </w:rPr>
        <w:t xml:space="preserve"> </w:t>
      </w:r>
      <w:r w:rsidRPr="00F6409F">
        <w:rPr>
          <w:rFonts w:ascii="Times New Roman" w:hAnsi="Times New Roman"/>
          <w:color w:val="000000"/>
          <w:sz w:val="28"/>
          <w:szCs w:val="28"/>
          <w:lang w:val="ru-RU"/>
        </w:rPr>
        <w:t>Опубликовать настоящее Решение в газете Вести Хасавюртовского района, а также разместить на официальном сайте администрации м</w:t>
      </w:r>
      <w:r w:rsidRPr="00F6409F">
        <w:rPr>
          <w:rFonts w:ascii="Times New Roman" w:hAnsi="Times New Roman"/>
          <w:sz w:val="28"/>
          <w:szCs w:val="28"/>
          <w:lang w:val="ru-RU"/>
        </w:rPr>
        <w:t>униципального района (</w:t>
      </w:r>
      <w:r w:rsidRPr="00F6409F">
        <w:rPr>
          <w:rFonts w:ascii="Times New Roman" w:hAnsi="Times New Roman"/>
          <w:sz w:val="28"/>
          <w:szCs w:val="28"/>
        </w:rPr>
        <w:t>https</w:t>
      </w:r>
      <w:r w:rsidRPr="00F6409F">
        <w:rPr>
          <w:rFonts w:ascii="Times New Roman" w:hAnsi="Times New Roman"/>
          <w:sz w:val="28"/>
          <w:szCs w:val="28"/>
          <w:lang w:val="ru-RU"/>
        </w:rPr>
        <w:t>://</w:t>
      </w:r>
      <w:r w:rsidRPr="00F6409F">
        <w:rPr>
          <w:rFonts w:ascii="Times New Roman" w:hAnsi="Times New Roman"/>
          <w:sz w:val="28"/>
          <w:szCs w:val="28"/>
        </w:rPr>
        <w:t>www</w:t>
      </w:r>
      <w:r w:rsidRPr="00F6409F">
        <w:rPr>
          <w:rFonts w:ascii="Times New Roman" w:hAnsi="Times New Roman"/>
          <w:sz w:val="28"/>
          <w:szCs w:val="28"/>
          <w:lang w:val="ru-RU"/>
        </w:rPr>
        <w:t xml:space="preserve">- </w:t>
      </w:r>
      <w:r w:rsidRPr="00F6409F">
        <w:rPr>
          <w:rFonts w:ascii="Times New Roman" w:hAnsi="Times New Roman"/>
          <w:sz w:val="28"/>
          <w:szCs w:val="28"/>
        </w:rPr>
        <w:t>khasrayon</w:t>
      </w:r>
      <w:r w:rsidRPr="00F6409F">
        <w:rPr>
          <w:rFonts w:ascii="Times New Roman" w:hAnsi="Times New Roman"/>
          <w:sz w:val="28"/>
          <w:szCs w:val="28"/>
          <w:lang w:val="ru-RU"/>
        </w:rPr>
        <w:t>.</w:t>
      </w:r>
      <w:r w:rsidRPr="00F6409F">
        <w:rPr>
          <w:rFonts w:ascii="Times New Roman" w:hAnsi="Times New Roman"/>
          <w:sz w:val="28"/>
          <w:szCs w:val="28"/>
        </w:rPr>
        <w:t>ru</w:t>
      </w:r>
      <w:r w:rsidRPr="00F6409F">
        <w:rPr>
          <w:rFonts w:ascii="Times New Roman" w:hAnsi="Times New Roman"/>
          <w:sz w:val="28"/>
          <w:szCs w:val="28"/>
          <w:lang w:val="ru-RU"/>
        </w:rPr>
        <w:t>) в информационно-телекоммуникационной сети «Интернет».</w:t>
      </w:r>
    </w:p>
    <w:p w:rsidR="000229F6" w:rsidRPr="00073FB8" w:rsidRDefault="000229F6" w:rsidP="000229F6">
      <w:pPr>
        <w:jc w:val="both"/>
        <w:rPr>
          <w:sz w:val="28"/>
          <w:szCs w:val="28"/>
        </w:rPr>
      </w:pPr>
      <w:r w:rsidRPr="00073FB8">
        <w:rPr>
          <w:sz w:val="28"/>
          <w:szCs w:val="28"/>
        </w:rPr>
        <w:t xml:space="preserve">        </w:t>
      </w:r>
      <w:r>
        <w:rPr>
          <w:sz w:val="28"/>
          <w:szCs w:val="28"/>
        </w:rPr>
        <w:t>4</w:t>
      </w:r>
      <w:r w:rsidRPr="00073FB8">
        <w:rPr>
          <w:sz w:val="28"/>
          <w:szCs w:val="28"/>
        </w:rPr>
        <w:t xml:space="preserve">. Настоящее Решение вступает в силу </w:t>
      </w:r>
      <w:r>
        <w:rPr>
          <w:sz w:val="28"/>
          <w:szCs w:val="28"/>
        </w:rPr>
        <w:t xml:space="preserve">со </w:t>
      </w:r>
      <w:r w:rsidRPr="00073FB8">
        <w:rPr>
          <w:sz w:val="28"/>
          <w:szCs w:val="28"/>
        </w:rPr>
        <w:t xml:space="preserve">дня его официального опубликования.   </w:t>
      </w:r>
    </w:p>
    <w:p w:rsidR="000229F6" w:rsidRPr="00B1780B" w:rsidRDefault="000229F6" w:rsidP="000229F6">
      <w:pPr>
        <w:jc w:val="both"/>
        <w:rPr>
          <w:sz w:val="26"/>
          <w:szCs w:val="26"/>
        </w:rPr>
      </w:pPr>
    </w:p>
    <w:p w:rsidR="000229F6" w:rsidRDefault="000229F6" w:rsidP="000229F6">
      <w:pPr>
        <w:rPr>
          <w:sz w:val="26"/>
          <w:szCs w:val="26"/>
        </w:rPr>
      </w:pPr>
    </w:p>
    <w:p w:rsidR="000229F6" w:rsidRDefault="000229F6" w:rsidP="000229F6">
      <w:pPr>
        <w:rPr>
          <w:sz w:val="26"/>
          <w:szCs w:val="26"/>
        </w:rPr>
      </w:pPr>
    </w:p>
    <w:p w:rsidR="000229F6" w:rsidRPr="00B1780B" w:rsidRDefault="000229F6" w:rsidP="000229F6">
      <w:pPr>
        <w:rPr>
          <w:sz w:val="26"/>
          <w:szCs w:val="26"/>
        </w:rPr>
      </w:pPr>
    </w:p>
    <w:p w:rsidR="000229F6" w:rsidRPr="00F42177" w:rsidRDefault="000229F6" w:rsidP="000229F6">
      <w:pPr>
        <w:rPr>
          <w:b/>
          <w:sz w:val="28"/>
          <w:szCs w:val="28"/>
        </w:rPr>
      </w:pPr>
      <w:r>
        <w:rPr>
          <w:b/>
          <w:sz w:val="28"/>
          <w:szCs w:val="28"/>
        </w:rPr>
        <w:t xml:space="preserve">       Председатель</w:t>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F42177">
        <w:rPr>
          <w:b/>
          <w:sz w:val="28"/>
          <w:szCs w:val="28"/>
        </w:rPr>
        <w:t xml:space="preserve"> </w:t>
      </w:r>
      <w:r>
        <w:rPr>
          <w:b/>
          <w:sz w:val="28"/>
          <w:szCs w:val="28"/>
        </w:rPr>
        <w:t xml:space="preserve">            </w:t>
      </w:r>
      <w:r w:rsidR="00E13C92">
        <w:rPr>
          <w:b/>
          <w:sz w:val="28"/>
          <w:szCs w:val="28"/>
        </w:rPr>
        <w:t xml:space="preserve">          </w:t>
      </w:r>
      <w:r>
        <w:rPr>
          <w:b/>
          <w:sz w:val="28"/>
          <w:szCs w:val="28"/>
        </w:rPr>
        <w:t>Глава</w:t>
      </w:r>
      <w:r w:rsidRPr="00F42177">
        <w:rPr>
          <w:b/>
          <w:sz w:val="28"/>
          <w:szCs w:val="28"/>
        </w:rPr>
        <w:t xml:space="preserve"> </w:t>
      </w:r>
    </w:p>
    <w:p w:rsidR="000229F6" w:rsidRPr="00F42177" w:rsidRDefault="000229F6" w:rsidP="000229F6">
      <w:pPr>
        <w:rPr>
          <w:b/>
          <w:sz w:val="28"/>
          <w:szCs w:val="28"/>
        </w:rPr>
      </w:pPr>
      <w:r w:rsidRPr="00F42177">
        <w:rPr>
          <w:b/>
          <w:sz w:val="28"/>
          <w:szCs w:val="28"/>
        </w:rPr>
        <w:t xml:space="preserve">Собрания депутатов        </w:t>
      </w:r>
      <w:r w:rsidRPr="00F42177">
        <w:rPr>
          <w:b/>
          <w:sz w:val="28"/>
          <w:szCs w:val="28"/>
        </w:rPr>
        <w:tab/>
      </w:r>
      <w:r w:rsidRPr="00F42177">
        <w:rPr>
          <w:b/>
          <w:sz w:val="28"/>
          <w:szCs w:val="28"/>
        </w:rPr>
        <w:tab/>
      </w:r>
      <w:r w:rsidRPr="00F42177">
        <w:rPr>
          <w:b/>
          <w:sz w:val="28"/>
          <w:szCs w:val="28"/>
        </w:rPr>
        <w:tab/>
      </w:r>
      <w:r w:rsidRPr="00F42177">
        <w:rPr>
          <w:b/>
          <w:sz w:val="28"/>
          <w:szCs w:val="28"/>
        </w:rPr>
        <w:tab/>
        <w:t xml:space="preserve">        </w:t>
      </w:r>
      <w:r w:rsidR="00E13C92">
        <w:rPr>
          <w:b/>
          <w:sz w:val="28"/>
          <w:szCs w:val="28"/>
        </w:rPr>
        <w:t xml:space="preserve">           </w:t>
      </w:r>
      <w:r w:rsidRPr="00F42177">
        <w:rPr>
          <w:b/>
          <w:sz w:val="28"/>
          <w:szCs w:val="28"/>
        </w:rPr>
        <w:t>муниципального района</w:t>
      </w:r>
    </w:p>
    <w:p w:rsidR="000229F6" w:rsidRPr="00F42177" w:rsidRDefault="000229F6" w:rsidP="000229F6">
      <w:pPr>
        <w:rPr>
          <w:b/>
          <w:sz w:val="28"/>
          <w:szCs w:val="28"/>
        </w:rPr>
      </w:pPr>
    </w:p>
    <w:p w:rsidR="000229F6" w:rsidRDefault="000229F6" w:rsidP="000229F6">
      <w:pPr>
        <w:rPr>
          <w:b/>
          <w:sz w:val="28"/>
          <w:szCs w:val="28"/>
        </w:rPr>
      </w:pPr>
      <w:r>
        <w:rPr>
          <w:b/>
          <w:sz w:val="28"/>
          <w:szCs w:val="28"/>
        </w:rPr>
        <w:t xml:space="preserve">                                  М. Лабазанов</w:t>
      </w:r>
      <w:r>
        <w:rPr>
          <w:b/>
          <w:sz w:val="28"/>
          <w:szCs w:val="28"/>
        </w:rPr>
        <w:tab/>
        <w:t xml:space="preserve">                                                      </w:t>
      </w:r>
      <w:r w:rsidR="00E13C92">
        <w:rPr>
          <w:b/>
          <w:sz w:val="28"/>
          <w:szCs w:val="28"/>
        </w:rPr>
        <w:t xml:space="preserve">        </w:t>
      </w:r>
      <w:r>
        <w:rPr>
          <w:b/>
          <w:sz w:val="28"/>
          <w:szCs w:val="28"/>
        </w:rPr>
        <w:t xml:space="preserve">  Б. Мамаев</w:t>
      </w:r>
    </w:p>
    <w:p w:rsidR="000229F6" w:rsidRDefault="000229F6" w:rsidP="000229F6">
      <w:pPr>
        <w:pStyle w:val="ab"/>
        <w:jc w:val="right"/>
        <w:rPr>
          <w:rFonts w:ascii="Times New Roman" w:hAnsi="Times New Roman" w:cs="Times New Roman"/>
          <w:b/>
          <w:sz w:val="22"/>
          <w:szCs w:val="22"/>
        </w:rP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0768D2" w:rsidRDefault="000768D2">
      <w:pPr>
        <w:pStyle w:val="ConsPlusTitle0"/>
        <w:jc w:val="center"/>
      </w:pPr>
    </w:p>
    <w:p w:rsidR="00FE5F55" w:rsidRDefault="00FE5F55">
      <w:pPr>
        <w:pStyle w:val="ConsPlusTitle0"/>
        <w:jc w:val="both"/>
      </w:pPr>
    </w:p>
    <w:p w:rsidR="00FE5F55" w:rsidRPr="000768D2" w:rsidRDefault="00FE5F55">
      <w:pPr>
        <w:pStyle w:val="ConsPlusNormal0"/>
        <w:jc w:val="both"/>
      </w:pPr>
    </w:p>
    <w:p w:rsidR="00FE5F55" w:rsidRPr="000768D2" w:rsidRDefault="00FE5F55">
      <w:pPr>
        <w:pStyle w:val="ConsPlusNormal0"/>
        <w:jc w:val="both"/>
      </w:pPr>
    </w:p>
    <w:p w:rsidR="00FE5F55" w:rsidRDefault="00FE5F55">
      <w:pPr>
        <w:pStyle w:val="ConsPlusNormal0"/>
        <w:jc w:val="both"/>
      </w:pPr>
    </w:p>
    <w:p w:rsidR="00FE5F55" w:rsidRDefault="00FE5F55">
      <w:pPr>
        <w:pStyle w:val="ConsPlusNormal0"/>
        <w:jc w:val="both"/>
      </w:pPr>
    </w:p>
    <w:p w:rsidR="00FE5F55" w:rsidRDefault="00FE5F55">
      <w:pPr>
        <w:pStyle w:val="ConsPlusNormal0"/>
        <w:jc w:val="right"/>
      </w:pPr>
    </w:p>
    <w:p w:rsidR="00FE5F55" w:rsidRDefault="00FE5F55">
      <w:pPr>
        <w:pStyle w:val="ConsPlusNormal0"/>
        <w:jc w:val="both"/>
      </w:pPr>
    </w:p>
    <w:p w:rsidR="00931EA7" w:rsidRDefault="00931EA7">
      <w:pPr>
        <w:pStyle w:val="ConsPlusNormal0"/>
        <w:jc w:val="both"/>
      </w:pPr>
    </w:p>
    <w:p w:rsidR="00931EA7" w:rsidRDefault="00931EA7">
      <w:pPr>
        <w:pStyle w:val="ConsPlusNormal0"/>
        <w:jc w:val="both"/>
      </w:pPr>
    </w:p>
    <w:p w:rsidR="00931EA7" w:rsidRDefault="00931EA7">
      <w:pPr>
        <w:pStyle w:val="ConsPlusNormal0"/>
        <w:jc w:val="both"/>
      </w:pPr>
    </w:p>
    <w:p w:rsidR="00931EA7" w:rsidRDefault="00931EA7">
      <w:pPr>
        <w:pStyle w:val="ConsPlusNormal0"/>
        <w:jc w:val="both"/>
      </w:pPr>
    </w:p>
    <w:p w:rsidR="00931EA7" w:rsidRDefault="00931EA7">
      <w:pPr>
        <w:pStyle w:val="ConsPlusNormal0"/>
        <w:jc w:val="both"/>
      </w:pPr>
    </w:p>
    <w:p w:rsidR="00931EA7" w:rsidRDefault="00931EA7">
      <w:pPr>
        <w:pStyle w:val="ConsPlusNormal0"/>
        <w:jc w:val="both"/>
      </w:pPr>
    </w:p>
    <w:p w:rsidR="0095748F" w:rsidRDefault="0095748F" w:rsidP="0095748F">
      <w:pPr>
        <w:jc w:val="right"/>
        <w:rPr>
          <w:b/>
          <w:sz w:val="24"/>
          <w:szCs w:val="24"/>
        </w:rPr>
      </w:pPr>
    </w:p>
    <w:p w:rsidR="00927BAA" w:rsidRDefault="00927BAA" w:rsidP="0095748F">
      <w:pPr>
        <w:jc w:val="right"/>
        <w:rPr>
          <w:b/>
          <w:sz w:val="24"/>
          <w:szCs w:val="24"/>
        </w:rPr>
      </w:pPr>
    </w:p>
    <w:p w:rsidR="00927BAA" w:rsidRDefault="00927BAA"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0229F6" w:rsidRDefault="000229F6" w:rsidP="0095748F">
      <w:pPr>
        <w:jc w:val="right"/>
        <w:rPr>
          <w:b/>
          <w:sz w:val="24"/>
          <w:szCs w:val="24"/>
        </w:rPr>
      </w:pPr>
    </w:p>
    <w:p w:rsidR="0095748F" w:rsidRPr="00927BAA" w:rsidRDefault="00927BAA" w:rsidP="0095748F">
      <w:pPr>
        <w:jc w:val="right"/>
        <w:rPr>
          <w:b/>
          <w:sz w:val="24"/>
          <w:szCs w:val="24"/>
        </w:rPr>
      </w:pPr>
      <w:r w:rsidRPr="00927BAA">
        <w:rPr>
          <w:b/>
          <w:sz w:val="24"/>
          <w:szCs w:val="24"/>
        </w:rPr>
        <w:t>УТВЕРЖДЕН</w:t>
      </w:r>
    </w:p>
    <w:p w:rsidR="0095748F" w:rsidRPr="00927BAA" w:rsidRDefault="0095748F" w:rsidP="0095748F">
      <w:pPr>
        <w:jc w:val="right"/>
        <w:rPr>
          <w:b/>
          <w:sz w:val="24"/>
          <w:szCs w:val="24"/>
        </w:rPr>
      </w:pPr>
      <w:r w:rsidRPr="00927BAA">
        <w:rPr>
          <w:b/>
          <w:sz w:val="24"/>
          <w:szCs w:val="24"/>
        </w:rPr>
        <w:t xml:space="preserve"> Решением Собрания депутатов</w:t>
      </w:r>
    </w:p>
    <w:p w:rsidR="0095748F" w:rsidRPr="00927BAA" w:rsidRDefault="0095748F" w:rsidP="0095748F">
      <w:pPr>
        <w:jc w:val="right"/>
        <w:rPr>
          <w:b/>
          <w:sz w:val="24"/>
          <w:szCs w:val="24"/>
        </w:rPr>
      </w:pPr>
      <w:r w:rsidRPr="00927BAA">
        <w:rPr>
          <w:b/>
          <w:sz w:val="24"/>
          <w:szCs w:val="24"/>
        </w:rPr>
        <w:t xml:space="preserve">муниципального района  </w:t>
      </w:r>
    </w:p>
    <w:p w:rsidR="00927BAA" w:rsidRPr="00927BAA" w:rsidRDefault="0095748F" w:rsidP="00927BAA">
      <w:pPr>
        <w:jc w:val="right"/>
        <w:rPr>
          <w:b/>
          <w:sz w:val="24"/>
          <w:szCs w:val="24"/>
        </w:rPr>
      </w:pPr>
      <w:r w:rsidRPr="00927BAA">
        <w:rPr>
          <w:b/>
          <w:sz w:val="24"/>
          <w:szCs w:val="24"/>
        </w:rPr>
        <w:t xml:space="preserve"> от </w:t>
      </w:r>
      <w:r w:rsidR="00927BAA" w:rsidRPr="00927BAA">
        <w:rPr>
          <w:b/>
          <w:sz w:val="24"/>
          <w:szCs w:val="24"/>
        </w:rPr>
        <w:t>24 сентября</w:t>
      </w:r>
      <w:r w:rsidRPr="00927BAA">
        <w:rPr>
          <w:b/>
          <w:sz w:val="24"/>
          <w:szCs w:val="24"/>
        </w:rPr>
        <w:t xml:space="preserve"> 202</w:t>
      </w:r>
      <w:r w:rsidR="00754F8C" w:rsidRPr="00927BAA">
        <w:rPr>
          <w:b/>
          <w:sz w:val="24"/>
          <w:szCs w:val="24"/>
        </w:rPr>
        <w:t>6</w:t>
      </w:r>
      <w:r w:rsidR="00927BAA" w:rsidRPr="00927BAA">
        <w:rPr>
          <w:b/>
          <w:sz w:val="24"/>
          <w:szCs w:val="24"/>
        </w:rPr>
        <w:t xml:space="preserve"> </w:t>
      </w:r>
      <w:r w:rsidRPr="00927BAA">
        <w:rPr>
          <w:b/>
          <w:sz w:val="24"/>
          <w:szCs w:val="24"/>
        </w:rPr>
        <w:t xml:space="preserve">года </w:t>
      </w:r>
    </w:p>
    <w:p w:rsidR="0095748F" w:rsidRPr="00927BAA" w:rsidRDefault="0095748F" w:rsidP="00927BAA">
      <w:pPr>
        <w:jc w:val="right"/>
        <w:rPr>
          <w:b/>
          <w:sz w:val="24"/>
          <w:szCs w:val="24"/>
        </w:rPr>
      </w:pPr>
      <w:r w:rsidRPr="00927BAA">
        <w:rPr>
          <w:b/>
          <w:sz w:val="24"/>
          <w:szCs w:val="24"/>
        </w:rPr>
        <w:t>№</w:t>
      </w:r>
      <w:r w:rsidR="00927BAA" w:rsidRPr="00927BAA">
        <w:rPr>
          <w:b/>
          <w:sz w:val="24"/>
          <w:szCs w:val="24"/>
        </w:rPr>
        <w:t>9/3-СД</w:t>
      </w:r>
    </w:p>
    <w:p w:rsidR="00931EA7" w:rsidRPr="00590485" w:rsidRDefault="00931EA7">
      <w:pPr>
        <w:pStyle w:val="ConsPlusNormal0"/>
        <w:jc w:val="both"/>
        <w:rPr>
          <w:szCs w:val="24"/>
        </w:rPr>
      </w:pPr>
    </w:p>
    <w:p w:rsidR="0095748F" w:rsidRPr="00590485" w:rsidRDefault="0095748F" w:rsidP="009D1DDE">
      <w:pPr>
        <w:pStyle w:val="ConsPlusTitle0"/>
        <w:jc w:val="center"/>
        <w:rPr>
          <w:rFonts w:ascii="Times New Roman" w:hAnsi="Times New Roman" w:cs="Times New Roman"/>
          <w:b w:val="0"/>
          <w:szCs w:val="24"/>
        </w:rPr>
      </w:pPr>
      <w:bookmarkStart w:id="0" w:name="P29"/>
      <w:bookmarkEnd w:id="0"/>
    </w:p>
    <w:p w:rsidR="00FE5F55" w:rsidRPr="00927BAA" w:rsidRDefault="00931EA7" w:rsidP="009D1DDE">
      <w:pPr>
        <w:pStyle w:val="ConsPlusTitle0"/>
        <w:jc w:val="center"/>
        <w:rPr>
          <w:rFonts w:ascii="Times New Roman" w:hAnsi="Times New Roman" w:cs="Times New Roman"/>
          <w:sz w:val="28"/>
          <w:szCs w:val="28"/>
        </w:rPr>
      </w:pPr>
      <w:r w:rsidRPr="00927BAA">
        <w:rPr>
          <w:rFonts w:ascii="Times New Roman" w:hAnsi="Times New Roman" w:cs="Times New Roman"/>
          <w:sz w:val="28"/>
          <w:szCs w:val="28"/>
        </w:rPr>
        <w:t>ПОРЯДОК</w:t>
      </w:r>
    </w:p>
    <w:p w:rsidR="00FE5F55" w:rsidRPr="00590485" w:rsidRDefault="00931EA7" w:rsidP="009D1DDE">
      <w:pPr>
        <w:pStyle w:val="ConsPlusTitle0"/>
        <w:jc w:val="center"/>
        <w:rPr>
          <w:rFonts w:ascii="Times New Roman" w:hAnsi="Times New Roman" w:cs="Times New Roman"/>
          <w:szCs w:val="24"/>
        </w:rPr>
      </w:pPr>
      <w:r w:rsidRPr="00590485">
        <w:rPr>
          <w:rFonts w:ascii="Times New Roman" w:hAnsi="Times New Roman" w:cs="Times New Roman"/>
          <w:szCs w:val="24"/>
        </w:rPr>
        <w:t>ОРГАНИЗАЦИИ ДЕЯТЕЛЬНОСТИ ПО СОДЕРЖАНИЮ ОТЛОВЛЕННЫХ ЖИВОТНЫХ</w:t>
      </w:r>
    </w:p>
    <w:p w:rsidR="00FE5F55" w:rsidRPr="00590485" w:rsidRDefault="00931EA7" w:rsidP="009D1DDE">
      <w:pPr>
        <w:pStyle w:val="ConsPlusTitle0"/>
        <w:jc w:val="center"/>
        <w:rPr>
          <w:rFonts w:ascii="Times New Roman" w:hAnsi="Times New Roman" w:cs="Times New Roman"/>
          <w:szCs w:val="24"/>
        </w:rPr>
      </w:pPr>
      <w:r w:rsidRPr="00590485">
        <w:rPr>
          <w:rFonts w:ascii="Times New Roman" w:hAnsi="Times New Roman" w:cs="Times New Roman"/>
          <w:szCs w:val="24"/>
        </w:rPr>
        <w:t>БЕЗ ВЛАДЕЛЬЦЕВ В МЕСТАХ И ПУНКТАХ ВРЕМЕННОГО СОДЕРЖАНИЯ</w:t>
      </w:r>
    </w:p>
    <w:p w:rsidR="00FE5F55" w:rsidRPr="00590485" w:rsidRDefault="00931EA7" w:rsidP="009D1DDE">
      <w:pPr>
        <w:pStyle w:val="ConsPlusTitle0"/>
        <w:jc w:val="center"/>
        <w:rPr>
          <w:rFonts w:ascii="Times New Roman" w:hAnsi="Times New Roman" w:cs="Times New Roman"/>
          <w:szCs w:val="24"/>
        </w:rPr>
      </w:pPr>
      <w:r w:rsidRPr="00590485">
        <w:rPr>
          <w:rFonts w:ascii="Times New Roman" w:hAnsi="Times New Roman" w:cs="Times New Roman"/>
          <w:szCs w:val="24"/>
        </w:rPr>
        <w:t xml:space="preserve">ЖИВОТНЫХ, НЕ ЯВЛЯЮЩИХСЯ ПРИЮТАМИ ДЛЯ ЖИВОТНЫХ, НА ТЕРРИТОРИИ </w:t>
      </w:r>
      <w:r w:rsidR="00927BAA">
        <w:rPr>
          <w:rFonts w:ascii="Times New Roman" w:hAnsi="Times New Roman" w:cs="Times New Roman"/>
          <w:szCs w:val="24"/>
        </w:rPr>
        <w:t>МУНИЦИПАЛЬНОГО ОБРАЗОВАНИЯ «ХАСАВЮРТОВСКИЙ РАЙОН»</w:t>
      </w:r>
    </w:p>
    <w:p w:rsidR="00931EA7" w:rsidRPr="00590485" w:rsidRDefault="00931EA7">
      <w:pPr>
        <w:pStyle w:val="ConsPlusTitle0"/>
        <w:jc w:val="center"/>
        <w:outlineLvl w:val="1"/>
        <w:rPr>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I. Общие положения</w:t>
      </w:r>
    </w:p>
    <w:p w:rsidR="00FE5F55" w:rsidRPr="00590485" w:rsidRDefault="00FE5F55">
      <w:pPr>
        <w:pStyle w:val="ConsPlusNormal0"/>
        <w:jc w:val="both"/>
        <w:rPr>
          <w:b/>
          <w:szCs w:val="24"/>
        </w:rPr>
      </w:pPr>
    </w:p>
    <w:p w:rsidR="00FE5F55" w:rsidRPr="00590485" w:rsidRDefault="00931EA7">
      <w:pPr>
        <w:pStyle w:val="ConsPlusNormal0"/>
        <w:ind w:firstLine="540"/>
        <w:jc w:val="both"/>
        <w:rPr>
          <w:szCs w:val="24"/>
        </w:rPr>
      </w:pPr>
      <w:r w:rsidRPr="00590485">
        <w:rPr>
          <w:szCs w:val="24"/>
        </w:rPr>
        <w:t xml:space="preserve">1. Настоящий Порядок разработан в целях 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 на территории Республики Дагестан в соответствии с </w:t>
      </w:r>
      <w:hyperlink r:id="rId7" w:tooltip="Закон Республики Дагестан от 10.05.2017 N 37 (ред. от 06.03.2024) &quot;О наделении органов местного самоуправления муниципальных образований Республики Дагестан государственными полномочиями Республики Дагестан по организации мероприятий при осуществлении деятельн">
        <w:r w:rsidRPr="00590485">
          <w:rPr>
            <w:color w:val="000000" w:themeColor="text1"/>
            <w:szCs w:val="24"/>
          </w:rPr>
          <w:t>Законом</w:t>
        </w:r>
      </w:hyperlink>
      <w:r w:rsidRPr="00590485">
        <w:rPr>
          <w:szCs w:val="24"/>
        </w:rPr>
        <w:t xml:space="preserve"> Республики Дагестан от 10 мая 2017 г. N 37 "О наделении органов местного самоуправления муниципальных образований Республики Дагестан государственными полномочиями Республики Дагестан по организации мероприятий при осуществлении деятельности по обращению с животными без владельцев и о внесении изменений в Закон Республики Дагестан "О ветеринарии" (далее - Закон Республики Дагестан от 10 мая 2017 г. N 37) и </w:t>
      </w:r>
      <w:hyperlink r:id="rId8" w:tooltip="Закон Республики Дагестан от 14.04.2023 N 33 &quot;О порядке установления и оценки применения обязательных требований, содержащихся в нормативных правовых актах Республики Дагестан&quot; (принят Народным Собранием РД 30.03.2023) {КонсультантПлюс}">
        <w:r w:rsidRPr="00590485">
          <w:rPr>
            <w:szCs w:val="24"/>
          </w:rPr>
          <w:t>Законом</w:t>
        </w:r>
      </w:hyperlink>
      <w:r w:rsidRPr="00590485">
        <w:rPr>
          <w:szCs w:val="24"/>
        </w:rPr>
        <w:t xml:space="preserve"> Республики Дагестан от 14 апреля 2023 г. N 33 "О порядке установления и оценки применения обязательных требований, содержащихся в нормативных правовых актах Республики Дагестан".</w:t>
      </w:r>
    </w:p>
    <w:p w:rsidR="00FE5F55" w:rsidRPr="00590485" w:rsidRDefault="00931EA7">
      <w:pPr>
        <w:pStyle w:val="ConsPlusNormal0"/>
        <w:spacing w:before="240"/>
        <w:ind w:firstLine="540"/>
        <w:jc w:val="both"/>
        <w:rPr>
          <w:szCs w:val="24"/>
        </w:rPr>
      </w:pPr>
      <w:bookmarkStart w:id="1" w:name="P38"/>
      <w:bookmarkEnd w:id="1"/>
      <w:r w:rsidRPr="00590485">
        <w:rPr>
          <w:szCs w:val="24"/>
        </w:rPr>
        <w:t xml:space="preserve">2. Деятельность по обращению с животными без владельцев осуществляется с соблюдением требований, установленных </w:t>
      </w:r>
      <w:hyperlink r:id="rId9"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частью 1 статьи 9</w:t>
        </w:r>
      </w:hyperlink>
      <w:r w:rsidRPr="00590485">
        <w:rPr>
          <w:szCs w:val="24"/>
        </w:rPr>
        <w:t xml:space="preserve">, </w:t>
      </w:r>
      <w:hyperlink r:id="rId10"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пунктами 1</w:t>
        </w:r>
      </w:hyperlink>
      <w:r w:rsidRPr="00590485">
        <w:rPr>
          <w:szCs w:val="24"/>
        </w:rPr>
        <w:t xml:space="preserve"> - </w:t>
      </w:r>
      <w:hyperlink r:id="rId11"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3</w:t>
        </w:r>
      </w:hyperlink>
      <w:r w:rsidRPr="00590485">
        <w:rPr>
          <w:szCs w:val="24"/>
        </w:rPr>
        <w:t xml:space="preserve">, </w:t>
      </w:r>
      <w:hyperlink r:id="rId12"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5</w:t>
        </w:r>
      </w:hyperlink>
      <w:r w:rsidRPr="00590485">
        <w:rPr>
          <w:szCs w:val="24"/>
        </w:rPr>
        <w:t xml:space="preserve"> - </w:t>
      </w:r>
      <w:hyperlink r:id="rId13"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8 части 7 статьи 16</w:t>
        </w:r>
      </w:hyperlink>
      <w:r w:rsidRPr="00590485">
        <w:rPr>
          <w:szCs w:val="24"/>
        </w:rPr>
        <w:t xml:space="preserve">, </w:t>
      </w:r>
      <w:hyperlink r:id="rId14"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статьей 17</w:t>
        </w:r>
      </w:hyperlink>
      <w:r w:rsidRPr="00590485">
        <w:rPr>
          <w:szCs w:val="24"/>
        </w:rPr>
        <w:t xml:space="preserve">, </w:t>
      </w:r>
      <w:hyperlink r:id="rId15"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пунктами 1</w:t>
        </w:r>
      </w:hyperlink>
      <w:r w:rsidRPr="00590485">
        <w:rPr>
          <w:szCs w:val="24"/>
        </w:rPr>
        <w:t xml:space="preserve"> - </w:t>
      </w:r>
      <w:hyperlink r:id="rId16" w:tooltip="Федеральный закон от 27.12.2018 N 498-ФЗ (ред. от 31.07.2025) &quot;Об ответственном обращении с животными и о внесении изменений в отдельные законодательные акты Российской Федерации&quot; {КонсультантПлюс}">
        <w:r w:rsidRPr="00590485">
          <w:rPr>
            <w:szCs w:val="24"/>
          </w:rPr>
          <w:t>4 части 1 статьи 18</w:t>
        </w:r>
      </w:hyperlink>
      <w:r w:rsidRPr="00590485">
        <w:rPr>
          <w:szCs w:val="24"/>
        </w:rPr>
        <w:t xml:space="preserve"> Федерального закона от 27 декабря 2018 г. N 498-ФЗ "Об ответственном обращении с животными и о внесении изменений в отдельные законодательные акты Российской Федерации".</w:t>
      </w:r>
    </w:p>
    <w:p w:rsidR="00FE5F55" w:rsidRPr="00590485" w:rsidRDefault="00931EA7">
      <w:pPr>
        <w:pStyle w:val="ConsPlusNormal0"/>
        <w:spacing w:before="240"/>
        <w:ind w:firstLine="540"/>
        <w:jc w:val="both"/>
        <w:rPr>
          <w:szCs w:val="24"/>
        </w:rPr>
      </w:pPr>
      <w:r w:rsidRPr="00590485">
        <w:rPr>
          <w:szCs w:val="24"/>
        </w:rPr>
        <w:t>3. Порядок отлова животных без владельцев (далее также - животное), их транспортировка и передача в пункты временного содержания животных, расположенные на территории Республики Дагестан, утверждается нормативным правовым актом Комитета по ветеринарии Республики Дагестан (далее - Комитет).</w:t>
      </w:r>
    </w:p>
    <w:p w:rsidR="00FE5F55" w:rsidRPr="00590485" w:rsidRDefault="00931EA7">
      <w:pPr>
        <w:pStyle w:val="ConsPlusNormal0"/>
        <w:spacing w:before="240"/>
        <w:ind w:firstLine="540"/>
        <w:jc w:val="both"/>
        <w:rPr>
          <w:szCs w:val="24"/>
        </w:rPr>
      </w:pPr>
      <w:r w:rsidRPr="00590485">
        <w:rPr>
          <w:szCs w:val="24"/>
        </w:rPr>
        <w:t>4. Понятия, используемые в настоящем Порядке, применяются в значениях, установленных федеральным законодательством и законодательством Республики Дагестан.</w:t>
      </w:r>
    </w:p>
    <w:p w:rsidR="00FE5F55" w:rsidRPr="009D1DDE" w:rsidRDefault="00931EA7">
      <w:pPr>
        <w:pStyle w:val="ConsPlusNormal0"/>
        <w:spacing w:before="240"/>
        <w:ind w:firstLine="540"/>
        <w:jc w:val="both"/>
        <w:rPr>
          <w:szCs w:val="24"/>
        </w:rPr>
      </w:pPr>
      <w:r w:rsidRPr="009D1DDE">
        <w:rPr>
          <w:szCs w:val="24"/>
        </w:rPr>
        <w:t xml:space="preserve">5. Организацию мероприятий, указанных в </w:t>
      </w:r>
      <w:hyperlink w:anchor="P38" w:tooltip="2. Деятельность по обращению с животными без владельцев осуществляется с соблюдением требований, установленных частью 1 статьи 9, пунктами 1 - 3, 5 - 8 части 7 статьи 16, статьей 17, пунктами 1 - 4 части 1 статьи 18 Федерального закона от 27 декабря 2018 г. N ">
        <w:r w:rsidRPr="009D1DDE">
          <w:rPr>
            <w:szCs w:val="24"/>
          </w:rPr>
          <w:t>пункте 2</w:t>
        </w:r>
      </w:hyperlink>
      <w:r w:rsidRPr="009D1DDE">
        <w:rPr>
          <w:szCs w:val="24"/>
        </w:rPr>
        <w:t xml:space="preserve"> настоящего Порядка, осуществляет орган местного самоуправления муниципального района, городского округа Республики Дагестан, наделенный указанными полномочиями в соответствии с </w:t>
      </w:r>
      <w:hyperlink r:id="rId17" w:tooltip="Закон Республики Дагестан от 10.05.2017 N 37 (ред. от 06.03.2024) &quot;О наделении органов местного самоуправления муниципальных образований Республики Дагестан государственными полномочиями Республики Дагестан по организации мероприятий при осуществлении деятельн">
        <w:r w:rsidRPr="009D1DDE">
          <w:rPr>
            <w:szCs w:val="24"/>
          </w:rPr>
          <w:t>Законом</w:t>
        </w:r>
      </w:hyperlink>
      <w:r w:rsidRPr="009D1DDE">
        <w:rPr>
          <w:szCs w:val="24"/>
        </w:rPr>
        <w:t xml:space="preserve"> Республики Дагестан от 10 мая 2017 г. N 37 (далее - уполномоченный орган).</w:t>
      </w:r>
    </w:p>
    <w:p w:rsidR="00927BAA" w:rsidRDefault="00931EA7" w:rsidP="00927BAA">
      <w:pPr>
        <w:pStyle w:val="ConsPlusNormal0"/>
        <w:spacing w:before="240"/>
        <w:ind w:firstLine="540"/>
        <w:jc w:val="both"/>
        <w:rPr>
          <w:szCs w:val="24"/>
        </w:rPr>
      </w:pPr>
      <w:r w:rsidRPr="00590485">
        <w:rPr>
          <w:szCs w:val="24"/>
        </w:rPr>
        <w:t>6. Лица, осуществляющие деятельность по обращению с животными, обязаны соблюдать требования, установленные нормативными правовыми актами Российской Федерации и Республики Дагестан, санитарными (ветеринарными) правилами и нормами в сфере обращения с животными, настоящим Порядком, осуществлять учет объема выполненных работ и представлять сведения об объеме выполненных работ в уполномоченный орган в соответствии с требованиями, предусмотренными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FE5F55" w:rsidRPr="00590485" w:rsidRDefault="00931EA7" w:rsidP="00927BAA">
      <w:pPr>
        <w:pStyle w:val="ConsPlusNormal0"/>
        <w:spacing w:before="240"/>
        <w:ind w:firstLine="540"/>
        <w:jc w:val="both"/>
        <w:rPr>
          <w:szCs w:val="24"/>
        </w:rPr>
      </w:pPr>
      <w:r w:rsidRPr="00590485">
        <w:rPr>
          <w:szCs w:val="24"/>
        </w:rPr>
        <w:t>К правоотношениям по обращению с животными, не урегулированным настоящим Порядком, применяются нормы законодательства, регулирующие сходные правоотношения, обеспечивающие гуманное и безопасное обращение с животными.</w:t>
      </w: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7. Владельцами частных пунктов для животных могут быть индивидуальные предприниматели или юридические лица.</w:t>
      </w:r>
    </w:p>
    <w:p w:rsidR="00FE5F55" w:rsidRPr="00590485" w:rsidRDefault="00931EA7">
      <w:pPr>
        <w:pStyle w:val="ConsPlusNormal0"/>
        <w:spacing w:before="240"/>
        <w:ind w:firstLine="540"/>
        <w:jc w:val="both"/>
        <w:rPr>
          <w:szCs w:val="24"/>
        </w:rPr>
      </w:pPr>
      <w:r w:rsidRPr="00590485">
        <w:rPr>
          <w:szCs w:val="24"/>
        </w:rPr>
        <w:t>8. Уполномоченный орган обязан представлять сведения об объеме выполненных работ в соответствии с настоящим Порядком в Комитет.</w:t>
      </w:r>
    </w:p>
    <w:p w:rsidR="00FE5F55" w:rsidRPr="00590485" w:rsidRDefault="00931EA7">
      <w:pPr>
        <w:pStyle w:val="ConsPlusNormal0"/>
        <w:spacing w:before="240"/>
        <w:ind w:firstLine="540"/>
        <w:jc w:val="both"/>
        <w:rPr>
          <w:szCs w:val="24"/>
        </w:rPr>
      </w:pPr>
      <w:r w:rsidRPr="00590485">
        <w:rPr>
          <w:szCs w:val="24"/>
        </w:rPr>
        <w:t>9. Владельцы пунктов временного содержания животных и уполномоченные ими лица обязаны по требованию должностных лиц органа, осуществляющего региональный государственный контроль (надзор) в области обращения с животными, определенного Правительством Республики Дагестан, при проведении ими проверок предоставлять животных без владельцев по месту их содержания.</w:t>
      </w:r>
    </w:p>
    <w:p w:rsidR="00FE5F55" w:rsidRPr="00590485" w:rsidRDefault="00931EA7">
      <w:pPr>
        <w:pStyle w:val="ConsPlusNormal0"/>
        <w:spacing w:before="240"/>
        <w:ind w:firstLine="540"/>
        <w:jc w:val="both"/>
        <w:rPr>
          <w:szCs w:val="24"/>
        </w:rPr>
      </w:pPr>
      <w:r w:rsidRPr="00590485">
        <w:rPr>
          <w:szCs w:val="24"/>
        </w:rPr>
        <w:t>10. Органом исполнительной власти Республики Дагестан, осуществляющим полномочия по региональному государственному контролю (надзору) в области обращения с животными, является Комитет, который обеспечивает информирование лиц, обязанных соблюдать обязательные требования, о процедуре соблюдения обязательных требований, правах, обязанностях и полномочиях Комитета и его должностных лиц в вопросах соблюдения обязательных требований.</w:t>
      </w:r>
    </w:p>
    <w:p w:rsidR="00FE5F55" w:rsidRPr="00590485" w:rsidRDefault="00931EA7">
      <w:pPr>
        <w:pStyle w:val="ConsPlusNormal0"/>
        <w:spacing w:before="240"/>
        <w:ind w:firstLine="540"/>
        <w:jc w:val="both"/>
        <w:rPr>
          <w:szCs w:val="24"/>
        </w:rPr>
      </w:pPr>
      <w:r w:rsidRPr="00590485">
        <w:rPr>
          <w:szCs w:val="24"/>
        </w:rPr>
        <w:t>Формами оценки соблюдения обязательных требований являются осуществление Комитетом государственного контроля (надзора), привлечение к административной ответственности в соответствии с Кодексом Российской Федерации об административных правонарушениях.</w:t>
      </w:r>
    </w:p>
    <w:p w:rsidR="00FE5F55" w:rsidRPr="009D1DDE" w:rsidRDefault="00FE5F55">
      <w:pPr>
        <w:pStyle w:val="ConsPlusNormal0"/>
        <w:jc w:val="both"/>
        <w:rPr>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II. Обязательные требования к организации деятельности,</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размещению и обустройству пунктов временного</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содержания животных</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11. Пункты временного содержания животных без владельцев (далее - пункты для животных) могут быть государственными, муниципальными и частными.</w:t>
      </w:r>
    </w:p>
    <w:p w:rsidR="00FE5F55" w:rsidRPr="00590485" w:rsidRDefault="00931EA7">
      <w:pPr>
        <w:pStyle w:val="ConsPlusNormal0"/>
        <w:spacing w:before="240"/>
        <w:ind w:firstLine="540"/>
        <w:jc w:val="both"/>
        <w:rPr>
          <w:szCs w:val="24"/>
        </w:rPr>
      </w:pPr>
      <w:r w:rsidRPr="00590485">
        <w:rPr>
          <w:szCs w:val="24"/>
        </w:rPr>
        <w:t>12. Пункты для животных - специально оборудованные здания, строения, сооружения, помещения, в том числе нестационарные, модульные, специально приспособленные и (или) оборудованные (переоборудованные) для временного размещения животных, не являющиеся приютом для животных, предназначенные для осуществления деятельности по содержанию животных с момента их отлова до момента возврата владельцам, умерщвления животных, передачи животных без владельцев новым владельцам или в приют для животных, а также в прежнюю среду обитания.</w:t>
      </w:r>
    </w:p>
    <w:p w:rsidR="00FE5F55" w:rsidRPr="00590485" w:rsidRDefault="00931EA7">
      <w:pPr>
        <w:pStyle w:val="ConsPlusNormal0"/>
        <w:spacing w:before="240"/>
        <w:ind w:firstLine="540"/>
        <w:jc w:val="both"/>
        <w:rPr>
          <w:szCs w:val="24"/>
        </w:rPr>
      </w:pPr>
      <w:r w:rsidRPr="00590485">
        <w:rPr>
          <w:szCs w:val="24"/>
        </w:rPr>
        <w:t>Пункты для животных и прилегающая к ним территория должны соответствовать требованиям законодательства, в том числе ветеринарным (санитарным) правилам и нормам.</w:t>
      </w:r>
    </w:p>
    <w:p w:rsidR="00FE5F55" w:rsidRPr="00590485" w:rsidRDefault="00931EA7">
      <w:pPr>
        <w:pStyle w:val="ConsPlusNormal0"/>
        <w:spacing w:before="240"/>
        <w:ind w:firstLine="540"/>
        <w:jc w:val="both"/>
        <w:rPr>
          <w:szCs w:val="24"/>
        </w:rPr>
      </w:pPr>
      <w:r w:rsidRPr="00590485">
        <w:rPr>
          <w:szCs w:val="24"/>
        </w:rPr>
        <w:t>13. Пункты для животных должны быть зарегистрированы в Федеральной государственной информационной системе в области ветеринарии.</w:t>
      </w:r>
    </w:p>
    <w:p w:rsidR="00FE5F55" w:rsidRPr="00590485" w:rsidRDefault="00931EA7">
      <w:pPr>
        <w:pStyle w:val="ConsPlusNormal0"/>
        <w:spacing w:before="240"/>
        <w:ind w:firstLine="540"/>
        <w:jc w:val="both"/>
        <w:rPr>
          <w:szCs w:val="24"/>
        </w:rPr>
      </w:pPr>
      <w:r w:rsidRPr="00590485">
        <w:rPr>
          <w:szCs w:val="24"/>
        </w:rPr>
        <w:t>14. При регулировании численности животных необходимо учитывать биологические закономерности (сезоны размножения), социально-нравственные аспекты (исключить грубое отношение к животным, причинение им боли, страха, относиться к ним как к чувствующим существам, формировать общественное мнение населения о недопустимости выбрасывания животных), требования гуманности и применять современные технологии, исключающие убийство животных и жестокое обращение с ними.</w:t>
      </w:r>
    </w:p>
    <w:p w:rsidR="00FE5F55" w:rsidRPr="00590485" w:rsidRDefault="00931EA7">
      <w:pPr>
        <w:pStyle w:val="ConsPlusNormal0"/>
        <w:spacing w:before="240"/>
        <w:ind w:firstLine="540"/>
        <w:jc w:val="both"/>
        <w:rPr>
          <w:szCs w:val="24"/>
        </w:rPr>
      </w:pPr>
      <w:r w:rsidRPr="00590485">
        <w:rPr>
          <w:szCs w:val="24"/>
        </w:rPr>
        <w:t>При размещении животных в вольерах, клетках учитывается возраст, половая принадлежность и иная их совместимость.</w:t>
      </w:r>
    </w:p>
    <w:p w:rsidR="00FE5F55" w:rsidRPr="00590485" w:rsidRDefault="00931EA7">
      <w:pPr>
        <w:pStyle w:val="ConsPlusNormal0"/>
        <w:spacing w:before="240"/>
        <w:ind w:firstLine="540"/>
        <w:jc w:val="both"/>
        <w:rPr>
          <w:szCs w:val="24"/>
        </w:rPr>
      </w:pPr>
      <w:r w:rsidRPr="00590485">
        <w:rPr>
          <w:szCs w:val="24"/>
        </w:rPr>
        <w:t xml:space="preserve">15. Предельное количество животных, содержащихся в пунктах для животных, определяется исходя из возможности владельца пункта для животных обеспечить животным условия с учетом соблюдения требований к размещению пунктов для животных и их обустройству, установленных </w:t>
      </w:r>
      <w:r w:rsidRPr="00590485">
        <w:rPr>
          <w:szCs w:val="24"/>
        </w:rPr>
        <w:lastRenderedPageBreak/>
        <w:t>настоящим Порядком, а также с учетом соблюдения санитарно-эпидемиологических норм и правил, предусматривающих обеспечение безопасности и защиты населения.</w:t>
      </w:r>
    </w:p>
    <w:p w:rsidR="00FE5F55" w:rsidRPr="00590485" w:rsidRDefault="00931EA7">
      <w:pPr>
        <w:pStyle w:val="ConsPlusNormal0"/>
        <w:spacing w:before="240"/>
        <w:ind w:firstLine="540"/>
        <w:jc w:val="both"/>
        <w:rPr>
          <w:szCs w:val="24"/>
        </w:rPr>
      </w:pPr>
      <w:r w:rsidRPr="00590485">
        <w:rPr>
          <w:szCs w:val="24"/>
        </w:rPr>
        <w:t>16. Пункты для животных создаются в целях осуществления деятельности по временному (не более 30 календарных дней) содержанию отловленных животных (в том числе для проведения процедур, связанных с их первичным осмотром специалистом в области ветеринарии, оказанием им неотложной ветеринарной помощи, вакцинацией, стерилизацией, учетом, регистрацией), а также по их умерщвлению, возврату владельцам, передаче новым владельцам или в приют для животных.</w:t>
      </w:r>
    </w:p>
    <w:p w:rsidR="00FE5F55" w:rsidRPr="00590485" w:rsidRDefault="00931EA7">
      <w:pPr>
        <w:pStyle w:val="ConsPlusNormal0"/>
        <w:spacing w:before="240"/>
        <w:ind w:firstLine="540"/>
        <w:jc w:val="both"/>
        <w:rPr>
          <w:szCs w:val="24"/>
        </w:rPr>
      </w:pPr>
      <w:r w:rsidRPr="00590485">
        <w:rPr>
          <w:szCs w:val="24"/>
        </w:rPr>
        <w:t>17. В штате пункта для животных, кроме административно-управленческого персонала, следует предусматривать специалистов в области ветеринарии, специалистов по социальной адаптации животных (кинолог, фелинолог, зоосмотритель), технический и обслуживающий персонал.</w:t>
      </w:r>
    </w:p>
    <w:p w:rsidR="00FE5F55" w:rsidRPr="00590485" w:rsidRDefault="00931EA7">
      <w:pPr>
        <w:pStyle w:val="ConsPlusNormal0"/>
        <w:spacing w:before="240"/>
        <w:ind w:firstLine="540"/>
        <w:jc w:val="both"/>
        <w:rPr>
          <w:szCs w:val="24"/>
        </w:rPr>
      </w:pPr>
      <w:r w:rsidRPr="00590485">
        <w:rPr>
          <w:szCs w:val="24"/>
        </w:rPr>
        <w:t>Пункт для животных может заключить договор на оказание ветеринарных услуг со сторонней ветеринарной организацией, зарегистрированной в соответствии сдействующим законодательством.</w:t>
      </w:r>
    </w:p>
    <w:p w:rsidR="00FE5F55" w:rsidRPr="00590485" w:rsidRDefault="00931EA7">
      <w:pPr>
        <w:pStyle w:val="ConsPlusNormal0"/>
        <w:spacing w:before="240"/>
        <w:ind w:firstLine="540"/>
        <w:jc w:val="both"/>
        <w:rPr>
          <w:szCs w:val="24"/>
        </w:rPr>
      </w:pPr>
      <w:r w:rsidRPr="009D1DDE">
        <w:rPr>
          <w:szCs w:val="24"/>
        </w:rPr>
        <w:t xml:space="preserve">18. Минимальное санитарное расстояние (санитарно-защитная зона) от территории пунктов для животных до жилых и общественных территорий принимается в соответствии с действующими санитарно-эпидемиологическими нормами, в том числе </w:t>
      </w:r>
      <w:hyperlink r:id="rId18" w:tooltip="Постановление Главного государственного санитарного врача РФ от 25.09.2007 N 74 (ред. от 29.12.2025) &quot;О введении в действие новой редакции санитарно-эпидемиологических правил и нормативов СанПиН 2.2.1/2.1.1.1200-03 &quot;Санитарно-защитные зоны и санитарная классиф">
        <w:r w:rsidRPr="009D1DDE">
          <w:rPr>
            <w:szCs w:val="24"/>
          </w:rPr>
          <w:t>СанПиН 2.2.1/2.1.1.1200</w:t>
        </w:r>
      </w:hyperlink>
      <w:r w:rsidRPr="009D1DDE">
        <w:rPr>
          <w:szCs w:val="24"/>
        </w:rPr>
        <w:t xml:space="preserve">, </w:t>
      </w:r>
      <w:hyperlink r:id="rId19" w:tooltip="Постановление Главного государственного санитарного врача РФ от 28.01.2021 N 3 (ред. от 12.02.2026) &quot;Об утверждении санитарных правил и норм СанПиН 2.1.3684-21 &quot;Санитарно-эпидемиологические требования к содержанию территорий городских и сельских поселений, к в">
        <w:r w:rsidRPr="009D1DDE">
          <w:rPr>
            <w:szCs w:val="24"/>
          </w:rPr>
          <w:t>СанПиН 2.1.3684</w:t>
        </w:r>
      </w:hyperlink>
      <w:r w:rsidRPr="009D1DDE">
        <w:rPr>
          <w:szCs w:val="24"/>
        </w:rPr>
        <w:t>, и не может быть менее 50 метров</w:t>
      </w:r>
      <w:r w:rsidRPr="00590485">
        <w:rPr>
          <w:szCs w:val="24"/>
        </w:rPr>
        <w:t>.</w:t>
      </w:r>
    </w:p>
    <w:p w:rsidR="00FE5F55" w:rsidRPr="00590485" w:rsidRDefault="00931EA7">
      <w:pPr>
        <w:pStyle w:val="ConsPlusNormal0"/>
        <w:spacing w:before="240"/>
        <w:ind w:firstLine="540"/>
        <w:jc w:val="both"/>
        <w:rPr>
          <w:szCs w:val="24"/>
        </w:rPr>
      </w:pPr>
      <w:r w:rsidRPr="00590485">
        <w:rPr>
          <w:szCs w:val="24"/>
        </w:rPr>
        <w:t>19. Территория пункта для животных должна быть обнесена сплошным или сетчатым забором высотой не менее 2 м с цоколем, заглубленным в землю не менее чем на 0,4 м, или иметь фундамент или устройство, или иметь другой вариант оснащения (бетонная лента, горизонтально вкопанная сетка), предотвращающие побег животного.</w:t>
      </w:r>
    </w:p>
    <w:p w:rsidR="00FE5F55" w:rsidRPr="00590485" w:rsidRDefault="00931EA7">
      <w:pPr>
        <w:pStyle w:val="ConsPlusNormal0"/>
        <w:spacing w:before="240"/>
        <w:ind w:firstLine="540"/>
        <w:jc w:val="both"/>
        <w:rPr>
          <w:szCs w:val="24"/>
        </w:rPr>
      </w:pPr>
      <w:r w:rsidRPr="00590485">
        <w:rPr>
          <w:szCs w:val="24"/>
        </w:rPr>
        <w:t>20. Въезд (выезд) на территорию пункта для животных осуществляется через дезинфекционный барьер или с применением дезинфицирующей установки.</w:t>
      </w:r>
    </w:p>
    <w:p w:rsidR="00FE5F55" w:rsidRPr="00590485" w:rsidRDefault="00931EA7">
      <w:pPr>
        <w:pStyle w:val="ConsPlusNormal0"/>
        <w:spacing w:before="240"/>
        <w:ind w:firstLine="540"/>
        <w:jc w:val="both"/>
        <w:rPr>
          <w:szCs w:val="24"/>
        </w:rPr>
      </w:pPr>
      <w:r w:rsidRPr="00590485">
        <w:rPr>
          <w:szCs w:val="24"/>
        </w:rPr>
        <w:t>Выход (вход) на территорию пункта для животных осуществляется через дезинфекционные коврики, пропитанные дезинфицирующими растворами.</w:t>
      </w:r>
    </w:p>
    <w:p w:rsidR="00FE5F55" w:rsidRPr="00590485" w:rsidRDefault="00931EA7">
      <w:pPr>
        <w:pStyle w:val="ConsPlusNormal0"/>
        <w:spacing w:before="240"/>
        <w:ind w:firstLine="540"/>
        <w:jc w:val="both"/>
        <w:rPr>
          <w:szCs w:val="24"/>
        </w:rPr>
      </w:pPr>
      <w:r w:rsidRPr="00590485">
        <w:rPr>
          <w:szCs w:val="24"/>
        </w:rPr>
        <w:t>21. Территория пункта для животных должна быть разделена на следующие зоны:</w:t>
      </w:r>
    </w:p>
    <w:p w:rsidR="00FE5F55" w:rsidRPr="00590485" w:rsidRDefault="00931EA7">
      <w:pPr>
        <w:pStyle w:val="ConsPlusNormal0"/>
        <w:spacing w:before="240"/>
        <w:ind w:firstLine="540"/>
        <w:jc w:val="both"/>
        <w:rPr>
          <w:szCs w:val="24"/>
        </w:rPr>
      </w:pPr>
      <w:r w:rsidRPr="00590485">
        <w:rPr>
          <w:szCs w:val="24"/>
        </w:rPr>
        <w:t>а) производственная зона, включающая в себя места, предназначенные для временного содержания животных;</w:t>
      </w:r>
    </w:p>
    <w:p w:rsidR="00FE5F55" w:rsidRPr="00590485" w:rsidRDefault="00931EA7">
      <w:pPr>
        <w:pStyle w:val="ConsPlusNormal0"/>
        <w:spacing w:before="240"/>
        <w:ind w:firstLine="540"/>
        <w:jc w:val="both"/>
        <w:rPr>
          <w:szCs w:val="24"/>
        </w:rPr>
      </w:pPr>
      <w:r w:rsidRPr="00590485">
        <w:rPr>
          <w:szCs w:val="24"/>
        </w:rPr>
        <w:t>б) административно-хозяйственная зона, включающая помещения административно-хозяйственных служб, подсобные помещения и помещения для хранения кормов и их подготовки;</w:t>
      </w:r>
    </w:p>
    <w:p w:rsidR="00FE5F55" w:rsidRPr="00590485" w:rsidRDefault="00931EA7">
      <w:pPr>
        <w:pStyle w:val="ConsPlusNormal0"/>
        <w:spacing w:before="240"/>
        <w:ind w:firstLine="540"/>
        <w:jc w:val="both"/>
        <w:rPr>
          <w:szCs w:val="24"/>
        </w:rPr>
      </w:pPr>
      <w:r w:rsidRPr="00590485">
        <w:rPr>
          <w:szCs w:val="24"/>
        </w:rPr>
        <w:t>в) помещение (кабинет) для производства клинических осмотров и ветеринарный пункт;</w:t>
      </w:r>
    </w:p>
    <w:p w:rsidR="00FE5F55" w:rsidRPr="00590485" w:rsidRDefault="00931EA7">
      <w:pPr>
        <w:pStyle w:val="ConsPlusNormal0"/>
        <w:spacing w:before="240"/>
        <w:ind w:firstLine="540"/>
        <w:jc w:val="both"/>
        <w:rPr>
          <w:szCs w:val="24"/>
        </w:rPr>
      </w:pPr>
      <w:r w:rsidRPr="00590485">
        <w:rPr>
          <w:szCs w:val="24"/>
        </w:rPr>
        <w:t>г) помещение для установления признаков немотивированной агрессивности животных;</w:t>
      </w:r>
    </w:p>
    <w:p w:rsidR="00FE5F55" w:rsidRPr="00590485" w:rsidRDefault="00931EA7">
      <w:pPr>
        <w:pStyle w:val="ConsPlusNormal0"/>
        <w:spacing w:before="240"/>
        <w:ind w:firstLine="540"/>
        <w:jc w:val="both"/>
        <w:rPr>
          <w:szCs w:val="24"/>
        </w:rPr>
      </w:pPr>
      <w:r w:rsidRPr="00590485">
        <w:rPr>
          <w:szCs w:val="24"/>
        </w:rPr>
        <w:t>д) зона для хранения биологических отходов, крематор (при наличии), расположенный на специально отведенной площадке, с соблюдением соответствующих санитарных норм и правил;</w:t>
      </w:r>
    </w:p>
    <w:p w:rsidR="00FE5F55" w:rsidRPr="00590485" w:rsidRDefault="00931EA7">
      <w:pPr>
        <w:pStyle w:val="ConsPlusNormal0"/>
        <w:spacing w:before="240"/>
        <w:ind w:firstLine="540"/>
        <w:jc w:val="both"/>
        <w:rPr>
          <w:szCs w:val="24"/>
        </w:rPr>
      </w:pPr>
      <w:r w:rsidRPr="00590485">
        <w:rPr>
          <w:szCs w:val="24"/>
        </w:rPr>
        <w:t>е) помещение для хранения опилок, сена или другого подстилочного материала, инвентаря;</w:t>
      </w:r>
    </w:p>
    <w:p w:rsidR="00FE5F55" w:rsidRPr="00590485" w:rsidRDefault="00931EA7">
      <w:pPr>
        <w:pStyle w:val="ConsPlusNormal0"/>
        <w:spacing w:before="240"/>
        <w:ind w:firstLine="540"/>
        <w:jc w:val="both"/>
        <w:rPr>
          <w:szCs w:val="24"/>
        </w:rPr>
      </w:pPr>
      <w:r w:rsidRPr="00590485">
        <w:rPr>
          <w:szCs w:val="24"/>
        </w:rPr>
        <w:t>ж) зона для временного хранения твердых коммунальных отходов;</w:t>
      </w:r>
    </w:p>
    <w:p w:rsidR="00FE5F55" w:rsidRPr="00590485" w:rsidRDefault="00931EA7">
      <w:pPr>
        <w:pStyle w:val="ConsPlusNormal0"/>
        <w:spacing w:before="240"/>
        <w:ind w:firstLine="540"/>
        <w:jc w:val="both"/>
        <w:rPr>
          <w:szCs w:val="24"/>
        </w:rPr>
      </w:pPr>
      <w:r w:rsidRPr="00590485">
        <w:rPr>
          <w:szCs w:val="24"/>
        </w:rPr>
        <w:t>з) иные помещения и оборудование, необходимые для обеспечения деятельности с животными без владельцев в пункте для животных.</w:t>
      </w:r>
    </w:p>
    <w:p w:rsidR="00927BAA" w:rsidRDefault="00927BAA">
      <w:pPr>
        <w:pStyle w:val="ConsPlusNormal0"/>
        <w:spacing w:before="240"/>
        <w:ind w:firstLine="540"/>
        <w:jc w:val="both"/>
        <w:rPr>
          <w:szCs w:val="24"/>
        </w:rPr>
      </w:pPr>
    </w:p>
    <w:p w:rsidR="00927BAA" w:rsidRDefault="00927BAA">
      <w:pPr>
        <w:pStyle w:val="ConsPlusNormal0"/>
        <w:spacing w:before="240"/>
        <w:ind w:firstLine="540"/>
        <w:jc w:val="both"/>
        <w:rPr>
          <w:szCs w:val="24"/>
        </w:rPr>
      </w:pP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22. Пол в пунктах для животных должен иметь твердую и гладкую поверхность, устойчивую к мытью водой и обработке дезинфицирующими средствами, иметь наклон в сторону стока. Стены и потолки в пунктах для животных должны иметь покрытие, позволяющее проводить регулярную уборку и дезинфекцию.</w:t>
      </w:r>
    </w:p>
    <w:p w:rsidR="00FE5F55" w:rsidRPr="00590485" w:rsidRDefault="00931EA7">
      <w:pPr>
        <w:pStyle w:val="ConsPlusNormal0"/>
        <w:spacing w:before="240"/>
        <w:ind w:firstLine="540"/>
        <w:jc w:val="both"/>
        <w:rPr>
          <w:szCs w:val="24"/>
        </w:rPr>
      </w:pPr>
      <w:r w:rsidRPr="00590485">
        <w:rPr>
          <w:szCs w:val="24"/>
        </w:rPr>
        <w:t>23. Помещения должны быть оборудованы централизованными или децентрализованными системами водоснабжения, электроснабжения, наружного освещения и вентиляции (естественной, искусственной), канализацией (централизованной или автономной). Инженерное обеспечение и утилизация отходов должны осуществляться владельцами пунктов для животных, в том числе на основании договоров, заключаемых со специализированными организациями.</w:t>
      </w:r>
    </w:p>
    <w:p w:rsidR="00FE5F55" w:rsidRPr="009D1DDE" w:rsidRDefault="00931EA7">
      <w:pPr>
        <w:pStyle w:val="ConsPlusTitle0"/>
        <w:spacing w:before="300"/>
        <w:jc w:val="center"/>
        <w:outlineLvl w:val="1"/>
        <w:rPr>
          <w:rFonts w:ascii="Times New Roman" w:hAnsi="Times New Roman" w:cs="Times New Roman"/>
          <w:szCs w:val="24"/>
        </w:rPr>
      </w:pPr>
      <w:r w:rsidRPr="009D1DDE">
        <w:rPr>
          <w:rFonts w:ascii="Times New Roman" w:hAnsi="Times New Roman" w:cs="Times New Roman"/>
          <w:szCs w:val="24"/>
        </w:rPr>
        <w:t>IV. Порядок поступления животных без владельцев</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в пункт временного содержания животных без владельцев</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 xml:space="preserve">24. Животные, поступившие в пункт для животных, подлежат маркированию </w:t>
      </w:r>
      <w:r w:rsidR="009D1DDE">
        <w:rPr>
          <w:szCs w:val="24"/>
        </w:rPr>
        <w:t>не</w:t>
      </w:r>
      <w:r w:rsidR="009D1DDE" w:rsidRPr="00590485">
        <w:rPr>
          <w:szCs w:val="24"/>
        </w:rPr>
        <w:t>снимаемыми</w:t>
      </w:r>
      <w:r w:rsidRPr="00590485">
        <w:rPr>
          <w:szCs w:val="24"/>
        </w:rPr>
        <w:t xml:space="preserve"> или несмываемыми метками и учету.</w:t>
      </w:r>
    </w:p>
    <w:p w:rsidR="00FE5F55" w:rsidRPr="00590485" w:rsidRDefault="00931EA7">
      <w:pPr>
        <w:pStyle w:val="ConsPlusNormal0"/>
        <w:spacing w:before="240"/>
        <w:ind w:firstLine="540"/>
        <w:jc w:val="both"/>
        <w:rPr>
          <w:szCs w:val="24"/>
        </w:rPr>
      </w:pPr>
      <w:r w:rsidRPr="00590485">
        <w:rPr>
          <w:szCs w:val="24"/>
        </w:rPr>
        <w:t>25. Животные должны содержаться в изолированных отсеках либо клетках, находящихся в помещениях или на улице, либо вольерах на огороженной территории в границах пункта для животных.</w:t>
      </w:r>
    </w:p>
    <w:p w:rsidR="00FE5F55" w:rsidRPr="00590485" w:rsidRDefault="00931EA7">
      <w:pPr>
        <w:pStyle w:val="ConsPlusNormal0"/>
        <w:spacing w:before="240"/>
        <w:ind w:firstLine="540"/>
        <w:jc w:val="both"/>
        <w:rPr>
          <w:szCs w:val="24"/>
        </w:rPr>
      </w:pPr>
      <w:r w:rsidRPr="00590485">
        <w:rPr>
          <w:szCs w:val="24"/>
        </w:rPr>
        <w:t>26. Транспортировка (перевозка) животных и их передача в пункт для животных осуществляются в соответствии с порядком, установленным Комитетом.</w:t>
      </w:r>
    </w:p>
    <w:p w:rsidR="00FE5F55" w:rsidRPr="009D1DDE" w:rsidRDefault="00931EA7">
      <w:pPr>
        <w:pStyle w:val="ConsPlusNormal0"/>
        <w:spacing w:before="240"/>
        <w:ind w:firstLine="540"/>
        <w:jc w:val="both"/>
        <w:rPr>
          <w:szCs w:val="24"/>
        </w:rPr>
      </w:pPr>
      <w:r w:rsidRPr="009D1DDE">
        <w:rPr>
          <w:szCs w:val="24"/>
        </w:rPr>
        <w:t xml:space="preserve">27. Регистрация всех содержащихся животных осуществляется путем внесения информации о них в </w:t>
      </w:r>
      <w:hyperlink w:anchor="P186" w:tooltip="                                  ЖУРНАЛ">
        <w:r w:rsidRPr="009D1DDE">
          <w:rPr>
            <w:szCs w:val="24"/>
          </w:rPr>
          <w:t>журнал</w:t>
        </w:r>
      </w:hyperlink>
      <w:r w:rsidRPr="009D1DDE">
        <w:rPr>
          <w:szCs w:val="24"/>
        </w:rPr>
        <w:t xml:space="preserve"> движения поголовья животных в пункте временного содержания животных по форме согласно приложению N 1 к настоящему Порядку. При поступлении и выбытии животного из пункта для животных (в том числе в случае смерти животного без владельцев) составляются соответствующие акты (</w:t>
      </w:r>
      <w:hyperlink w:anchor="P241" w:tooltip="                                    АКТ">
        <w:r w:rsidRPr="009D1DDE">
          <w:rPr>
            <w:szCs w:val="24"/>
          </w:rPr>
          <w:t>приложения N 2</w:t>
        </w:r>
      </w:hyperlink>
      <w:r w:rsidRPr="009D1DDE">
        <w:rPr>
          <w:szCs w:val="24"/>
        </w:rPr>
        <w:t xml:space="preserve"> - </w:t>
      </w:r>
      <w:hyperlink w:anchor="P359" w:tooltip="                               АКТ N ______">
        <w:r w:rsidRPr="009D1DDE">
          <w:rPr>
            <w:szCs w:val="24"/>
          </w:rPr>
          <w:t>4</w:t>
        </w:r>
      </w:hyperlink>
      <w:r w:rsidRPr="009D1DDE">
        <w:rPr>
          <w:szCs w:val="24"/>
        </w:rPr>
        <w:t xml:space="preserve"> к настоящему Порядку).</w:t>
      </w:r>
    </w:p>
    <w:p w:rsidR="00FE5F55" w:rsidRPr="009D1DDE" w:rsidRDefault="00931EA7">
      <w:pPr>
        <w:pStyle w:val="ConsPlusNormal0"/>
        <w:spacing w:before="240"/>
        <w:ind w:firstLine="540"/>
        <w:jc w:val="both"/>
        <w:rPr>
          <w:szCs w:val="24"/>
        </w:rPr>
      </w:pPr>
      <w:r w:rsidRPr="009D1DDE">
        <w:rPr>
          <w:szCs w:val="24"/>
        </w:rPr>
        <w:t xml:space="preserve">28. В отношении животного, поступившего в пункт для животных, оформляется в бумажном и в электронном виде </w:t>
      </w:r>
      <w:hyperlink w:anchor="P400" w:tooltip="                     КАРТОЧКА УЧЕТА ЖИВОТНОГО N ______">
        <w:r w:rsidRPr="009D1DDE">
          <w:rPr>
            <w:szCs w:val="24"/>
          </w:rPr>
          <w:t>карточка</w:t>
        </w:r>
      </w:hyperlink>
      <w:r w:rsidRPr="009D1DDE">
        <w:rPr>
          <w:szCs w:val="24"/>
        </w:rPr>
        <w:t xml:space="preserve"> учета животного по форме согласно приложению N 5 к настоящему Порядку. В карточку учета вкладывается фотография животного, соответствующая следующим требованиям:</w:t>
      </w:r>
    </w:p>
    <w:p w:rsidR="00FE5F55" w:rsidRPr="00590485" w:rsidRDefault="00931EA7">
      <w:pPr>
        <w:pStyle w:val="ConsPlusNormal0"/>
        <w:spacing w:before="240"/>
        <w:ind w:firstLine="540"/>
        <w:jc w:val="both"/>
        <w:rPr>
          <w:szCs w:val="24"/>
        </w:rPr>
      </w:pPr>
      <w:r w:rsidRPr="00590485">
        <w:rPr>
          <w:szCs w:val="24"/>
        </w:rPr>
        <w:t>а) на фотографии должно быть только одно животное;</w:t>
      </w:r>
    </w:p>
    <w:p w:rsidR="00FE5F55" w:rsidRPr="00590485" w:rsidRDefault="00931EA7">
      <w:pPr>
        <w:pStyle w:val="ConsPlusNormal0"/>
        <w:spacing w:before="240"/>
        <w:ind w:firstLine="540"/>
        <w:jc w:val="both"/>
        <w:rPr>
          <w:szCs w:val="24"/>
        </w:rPr>
      </w:pPr>
      <w:r w:rsidRPr="00590485">
        <w:rPr>
          <w:szCs w:val="24"/>
        </w:rPr>
        <w:t>б) животное должно занимать примерно 80 процентов площади фотографии;</w:t>
      </w:r>
    </w:p>
    <w:p w:rsidR="00FE5F55" w:rsidRPr="00590485" w:rsidRDefault="00931EA7">
      <w:pPr>
        <w:pStyle w:val="ConsPlusNormal0"/>
        <w:spacing w:before="240"/>
        <w:ind w:firstLine="540"/>
        <w:jc w:val="both"/>
        <w:rPr>
          <w:szCs w:val="24"/>
        </w:rPr>
      </w:pPr>
      <w:r w:rsidRPr="00590485">
        <w:rPr>
          <w:szCs w:val="24"/>
        </w:rPr>
        <w:t>в) на фотографии должны быть видны особые приметы животного;</w:t>
      </w:r>
    </w:p>
    <w:p w:rsidR="00FE5F55" w:rsidRPr="00590485" w:rsidRDefault="00931EA7">
      <w:pPr>
        <w:pStyle w:val="ConsPlusNormal0"/>
        <w:spacing w:before="240"/>
        <w:ind w:firstLine="540"/>
        <w:jc w:val="both"/>
        <w:rPr>
          <w:szCs w:val="24"/>
        </w:rPr>
      </w:pPr>
      <w:r w:rsidRPr="00590485">
        <w:rPr>
          <w:szCs w:val="24"/>
        </w:rPr>
        <w:t>г) фотография должна быть выполнена в цветном варианте;</w:t>
      </w:r>
    </w:p>
    <w:p w:rsidR="00FE5F55" w:rsidRPr="00590485" w:rsidRDefault="00931EA7">
      <w:pPr>
        <w:pStyle w:val="ConsPlusNormal0"/>
        <w:spacing w:before="240"/>
        <w:ind w:firstLine="540"/>
        <w:jc w:val="both"/>
        <w:rPr>
          <w:szCs w:val="24"/>
        </w:rPr>
      </w:pPr>
      <w:r w:rsidRPr="00590485">
        <w:rPr>
          <w:szCs w:val="24"/>
        </w:rPr>
        <w:t>д) размер фотографии должен быть 37 x 47 мм, разрешение изображения - не менее 540 x 360 пикселей;</w:t>
      </w:r>
    </w:p>
    <w:p w:rsidR="00FE5F55" w:rsidRPr="00590485" w:rsidRDefault="00931EA7">
      <w:pPr>
        <w:pStyle w:val="ConsPlusNormal0"/>
        <w:spacing w:before="240"/>
        <w:ind w:firstLine="540"/>
        <w:jc w:val="both"/>
        <w:rPr>
          <w:szCs w:val="24"/>
        </w:rPr>
      </w:pPr>
      <w:r w:rsidRPr="00590485">
        <w:rPr>
          <w:szCs w:val="24"/>
        </w:rPr>
        <w:t>е) изображение должно быть четким.</w:t>
      </w:r>
    </w:p>
    <w:p w:rsidR="00FE5F55" w:rsidRPr="00590485" w:rsidRDefault="00931EA7">
      <w:pPr>
        <w:pStyle w:val="ConsPlusNormal0"/>
        <w:spacing w:before="240"/>
        <w:ind w:firstLine="540"/>
        <w:jc w:val="both"/>
        <w:rPr>
          <w:szCs w:val="24"/>
        </w:rPr>
      </w:pPr>
      <w:r w:rsidRPr="00590485">
        <w:rPr>
          <w:szCs w:val="24"/>
        </w:rPr>
        <w:t>29. В течение рабочего дня со дня поступления животного в пункт для животных специалист в области ветеринарии проводит клинический осмотр с целью выявления у него заболеваний, травм, повреждений и иных отклонений в состоянии здоровья для определения возможности направления в приют для животных или передачи отловленного животного в пункт для животных.</w:t>
      </w:r>
    </w:p>
    <w:p w:rsidR="00FE5F55" w:rsidRPr="00590485" w:rsidRDefault="00931EA7">
      <w:pPr>
        <w:pStyle w:val="ConsPlusNormal0"/>
        <w:spacing w:before="240"/>
        <w:ind w:firstLine="540"/>
        <w:jc w:val="both"/>
        <w:rPr>
          <w:szCs w:val="24"/>
        </w:rPr>
      </w:pPr>
      <w:r w:rsidRPr="00590485">
        <w:rPr>
          <w:szCs w:val="24"/>
        </w:rPr>
        <w:t>По результатам осмотра специалистом в области ветеринарии составляется акт осмотра и передачи отловленного животного в приют или пункт для животных.</w:t>
      </w:r>
    </w:p>
    <w:p w:rsidR="00927BAA" w:rsidRDefault="00927BAA">
      <w:pPr>
        <w:pStyle w:val="ConsPlusNormal0"/>
        <w:spacing w:before="240"/>
        <w:ind w:firstLine="540"/>
        <w:jc w:val="both"/>
        <w:rPr>
          <w:szCs w:val="24"/>
        </w:rPr>
      </w:pP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30. Для определения наличия (отсутствия) немотивированной агрессивности у животных создается комиссия (далее - комиссия). Срок проведения наличия (отсутствия) немотивированной агрессивности у животного и состав комиссии утверждается распорядительным документом руководителя пункта для животных и формируется в количестве не менее 3 человек.</w:t>
      </w:r>
    </w:p>
    <w:p w:rsidR="00FE5F55" w:rsidRPr="009D1DDE" w:rsidRDefault="00931EA7">
      <w:pPr>
        <w:pStyle w:val="ConsPlusNormal0"/>
        <w:spacing w:before="240"/>
        <w:ind w:firstLine="540"/>
        <w:jc w:val="both"/>
        <w:rPr>
          <w:szCs w:val="24"/>
        </w:rPr>
      </w:pPr>
      <w:r w:rsidRPr="009D1DDE">
        <w:rPr>
          <w:szCs w:val="24"/>
        </w:rPr>
        <w:t xml:space="preserve">31. Если в поведении животного имеются признаки немотивированной агрессивности, специалист в области ветеринарии готовит письменное заключение (далее - клиническое заключение) по </w:t>
      </w:r>
      <w:hyperlink w:anchor="P529" w:tooltip="                      Клиническое заключение N ______">
        <w:r w:rsidRPr="009D1DDE">
          <w:rPr>
            <w:szCs w:val="24"/>
          </w:rPr>
          <w:t>форме</w:t>
        </w:r>
      </w:hyperlink>
      <w:r w:rsidRPr="009D1DDE">
        <w:rPr>
          <w:szCs w:val="24"/>
        </w:rPr>
        <w:t xml:space="preserve"> согласно приложению N 6 к настоящему Порядку и направляет его на рассмотрение в комиссию.</w:t>
      </w:r>
    </w:p>
    <w:p w:rsidR="00FE5F55" w:rsidRPr="009D1DDE" w:rsidRDefault="00931EA7">
      <w:pPr>
        <w:pStyle w:val="ConsPlusNormal0"/>
        <w:spacing w:before="240"/>
        <w:ind w:firstLine="540"/>
        <w:jc w:val="both"/>
        <w:rPr>
          <w:szCs w:val="24"/>
        </w:rPr>
      </w:pPr>
      <w:r w:rsidRPr="009D1DDE">
        <w:rPr>
          <w:szCs w:val="24"/>
        </w:rPr>
        <w:t xml:space="preserve">Животные, у которых освидетельствованием подтверждено проявление немотивированной агрессивности, передаются для содержания в приюты для животных, после проведения мероприятий, указанных в статье 2.1 </w:t>
      </w:r>
      <w:hyperlink r:id="rId20" w:tooltip="Закон Республики Дагестан от 10.05.2017 N 37 (ред. от 06.03.2024) &quot;О наделении органов местного самоуправления муниципальных образований Республики Дагестан государственными полномочиями Республики Дагестан по организации мероприятий при осуществлении деятельн">
        <w:r w:rsidRPr="009D1DDE">
          <w:rPr>
            <w:szCs w:val="24"/>
          </w:rPr>
          <w:t>Закона</w:t>
        </w:r>
      </w:hyperlink>
      <w:r w:rsidRPr="009D1DDE">
        <w:rPr>
          <w:szCs w:val="24"/>
        </w:rPr>
        <w:t xml:space="preserve"> Республики Дагестан от 10 мая 2017 г. N 37, выбытие животного из пункта для животных регистрируется в журнале (непосредственно в день выбытия).</w:t>
      </w:r>
    </w:p>
    <w:p w:rsidR="00FE5F55" w:rsidRPr="009D1DDE" w:rsidRDefault="00931EA7">
      <w:pPr>
        <w:pStyle w:val="ConsPlusNormal0"/>
        <w:spacing w:before="240"/>
        <w:ind w:firstLine="540"/>
        <w:jc w:val="both"/>
        <w:rPr>
          <w:szCs w:val="24"/>
        </w:rPr>
      </w:pPr>
      <w:r w:rsidRPr="009D1DDE">
        <w:rPr>
          <w:szCs w:val="24"/>
        </w:rPr>
        <w:t>32. В случае необходимости прекращения непереносимых физических страданий нежизнеспособных животных, при наличии последствий острой травмы, несовместимой с жизнью животного, или достоверно установленного тяжелого неизлечимого заболевания животного или неизлечимых последствий заболевания, несовместимых с жизнью такого животного, специалистом в области ветеринарии принимается решение о применении в отношении животного процедуры умерщвления.</w:t>
      </w:r>
    </w:p>
    <w:p w:rsidR="00FE5F55" w:rsidRPr="009D1DDE" w:rsidRDefault="00931EA7">
      <w:pPr>
        <w:pStyle w:val="ConsPlusNormal0"/>
        <w:spacing w:before="240"/>
        <w:ind w:firstLine="540"/>
        <w:jc w:val="both"/>
        <w:rPr>
          <w:szCs w:val="24"/>
        </w:rPr>
      </w:pPr>
      <w:r w:rsidRPr="009D1DDE">
        <w:rPr>
          <w:szCs w:val="24"/>
        </w:rPr>
        <w:t xml:space="preserve">Процедура умерщвления проводится гуманными методами, гарантирующими быструю и безболезненную смерть животного, и по результатам процедуры умерщвления составляется акт в двух экземплярах по </w:t>
      </w:r>
      <w:hyperlink w:anchor="P602" w:tooltip="                               АКТ N ______">
        <w:r w:rsidRPr="009D1DDE">
          <w:rPr>
            <w:szCs w:val="24"/>
          </w:rPr>
          <w:t>форме</w:t>
        </w:r>
      </w:hyperlink>
      <w:r w:rsidRPr="009D1DDE">
        <w:rPr>
          <w:szCs w:val="24"/>
        </w:rPr>
        <w:t xml:space="preserve"> согласно приложению N 7 к настоящему Порядку. Один экземпляр акта остается в пункте для животных и подлежит хранению в течение трех лет с даты составления, второй - передается в уполномоченный орган.</w:t>
      </w:r>
    </w:p>
    <w:p w:rsidR="00FE5F55" w:rsidRPr="009D1DDE" w:rsidRDefault="00931EA7">
      <w:pPr>
        <w:pStyle w:val="ConsPlusNormal0"/>
        <w:spacing w:before="240"/>
        <w:ind w:firstLine="540"/>
        <w:jc w:val="both"/>
        <w:rPr>
          <w:szCs w:val="24"/>
        </w:rPr>
      </w:pPr>
      <w:r w:rsidRPr="009D1DDE">
        <w:rPr>
          <w:szCs w:val="24"/>
        </w:rPr>
        <w:t>33. По результатам осмотра специалистом в области ветеринарии животные помещаются в карантинное помещение на 10 дней, в случае необходимости оказания таким животным экстренной ветеринарной помощи - направляются в ветеринарный пункт.</w:t>
      </w:r>
    </w:p>
    <w:p w:rsidR="00FE5F55" w:rsidRPr="009D1DDE" w:rsidRDefault="00931EA7">
      <w:pPr>
        <w:pStyle w:val="ConsPlusNormal0"/>
        <w:spacing w:before="240"/>
        <w:ind w:firstLine="540"/>
        <w:jc w:val="both"/>
        <w:rPr>
          <w:szCs w:val="24"/>
        </w:rPr>
      </w:pPr>
      <w:r w:rsidRPr="009D1DDE">
        <w:rPr>
          <w:szCs w:val="24"/>
        </w:rPr>
        <w:t>34. Карантинное помещение должно быть отапливаемым, с окнами, температурой воздуха от +15 C до +20 C, относительной влажностью воздуха от 40 до 70 процентов. В помещении не должно быть сквозняков.</w:t>
      </w:r>
    </w:p>
    <w:p w:rsidR="00FE5F55" w:rsidRPr="009D1DDE" w:rsidRDefault="00931EA7">
      <w:pPr>
        <w:pStyle w:val="ConsPlusNormal0"/>
        <w:spacing w:before="240"/>
        <w:ind w:firstLine="540"/>
        <w:jc w:val="both"/>
        <w:rPr>
          <w:szCs w:val="24"/>
        </w:rPr>
      </w:pPr>
      <w:r w:rsidRPr="009D1DDE">
        <w:rPr>
          <w:szCs w:val="24"/>
        </w:rPr>
        <w:t>В карантинном помещении животные содержатся в изолированных отсеках либо клетках, исключающих наличие физического контакта между животными. Площадь изолированных отсеков для содержания крупных собак весом свыше 22,5 кг должна быть не менее 2,2 кв. м, для средних собак весом 16 - 2,5 кг - не менее 1,8 кв. м, для небольших и мелких собак весом менее 16 кг - не менее 1,1 кв. метра. Площадь изолированных отсеков для содержания кошек должна быть не менее 1 кв. метра.</w:t>
      </w:r>
    </w:p>
    <w:p w:rsidR="00FE5F55" w:rsidRPr="00590485" w:rsidRDefault="00931EA7">
      <w:pPr>
        <w:pStyle w:val="ConsPlusNormal0"/>
        <w:spacing w:before="240"/>
        <w:ind w:firstLine="540"/>
        <w:jc w:val="both"/>
        <w:rPr>
          <w:szCs w:val="24"/>
        </w:rPr>
      </w:pPr>
      <w:r w:rsidRPr="009D1DDE">
        <w:rPr>
          <w:szCs w:val="24"/>
        </w:rPr>
        <w:t>Пол карантинного помещения должен иметь твердую и гладкую поверхно</w:t>
      </w:r>
      <w:r w:rsidRPr="00590485">
        <w:rPr>
          <w:szCs w:val="24"/>
        </w:rPr>
        <w:t>сть, устойчивую к мытью водой и обработке дезинфицирующими средствами, иметь наклон в сторону стока. Стены и потолки в карантинном помещении должны иметь покрытие, позволяющее проводить регулярную уборку и дезинфекцию. Уборка и дезинфекция карантинного помещения осуществляется ежедневно, а также после окончания периода карантинирования каждого животного либо смерти животного. Инвентарь, используемый в карантинном помещении, применяется исключительно в нем и должен быть промаркирован буквой "К" или надписью "Карантин".</w:t>
      </w:r>
    </w:p>
    <w:p w:rsidR="00FE5F55" w:rsidRPr="00590485" w:rsidRDefault="00931EA7">
      <w:pPr>
        <w:pStyle w:val="ConsPlusNormal0"/>
        <w:spacing w:before="240"/>
        <w:ind w:firstLine="540"/>
        <w:jc w:val="both"/>
        <w:rPr>
          <w:szCs w:val="24"/>
        </w:rPr>
      </w:pPr>
      <w:r w:rsidRPr="00590485">
        <w:rPr>
          <w:szCs w:val="24"/>
        </w:rPr>
        <w:t>Вход (выход) в карантинное помещение осуществляется через дезинфекционные коврики, пропитанные дезинфицирующими растворами.</w:t>
      </w:r>
    </w:p>
    <w:p w:rsidR="00FE5F55" w:rsidRPr="00590485" w:rsidRDefault="00931EA7">
      <w:pPr>
        <w:pStyle w:val="ConsPlusNormal0"/>
        <w:spacing w:before="240"/>
        <w:ind w:firstLine="540"/>
        <w:jc w:val="both"/>
        <w:rPr>
          <w:szCs w:val="24"/>
        </w:rPr>
      </w:pPr>
      <w:r w:rsidRPr="00590485">
        <w:rPr>
          <w:szCs w:val="24"/>
        </w:rPr>
        <w:t>35. После окончания периода карантинирования животное подлежит вакцинации против бешенства и направляется в стационар для проведения операции по стерилизации.</w:t>
      </w: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36. Стерилизацию животного проводят исключительно по достижении им пятимесячного возраста.</w:t>
      </w:r>
    </w:p>
    <w:p w:rsidR="00FE5F55" w:rsidRPr="00590485" w:rsidRDefault="00931EA7">
      <w:pPr>
        <w:pStyle w:val="ConsPlusNormal0"/>
        <w:spacing w:before="240"/>
        <w:ind w:firstLine="540"/>
        <w:jc w:val="both"/>
        <w:rPr>
          <w:szCs w:val="24"/>
        </w:rPr>
      </w:pPr>
      <w:r w:rsidRPr="00590485">
        <w:rPr>
          <w:szCs w:val="24"/>
        </w:rPr>
        <w:t>37. Длительность послеоперационного ухода за животными после стерилизации устанавливается специалистом в области ветеринарии и составляет не менее 10 дней.</w:t>
      </w:r>
    </w:p>
    <w:p w:rsidR="00FE5F55" w:rsidRPr="00590485" w:rsidRDefault="00931EA7">
      <w:pPr>
        <w:pStyle w:val="ConsPlusNormal0"/>
        <w:spacing w:before="240"/>
        <w:ind w:firstLine="540"/>
        <w:jc w:val="both"/>
        <w:rPr>
          <w:szCs w:val="24"/>
        </w:rPr>
      </w:pPr>
      <w:r w:rsidRPr="00590485">
        <w:rPr>
          <w:szCs w:val="24"/>
        </w:rPr>
        <w:t>38. Стационар располагается в отдельном отапливаемом помещении с окнами, температурой воздуха от +15 C до +20 C и относительной влажностью воздуха от 40 до 70 процентов.</w:t>
      </w:r>
    </w:p>
    <w:p w:rsidR="00FE5F55" w:rsidRPr="00590485" w:rsidRDefault="00931EA7">
      <w:pPr>
        <w:pStyle w:val="ConsPlusNormal0"/>
        <w:spacing w:before="240"/>
        <w:ind w:firstLine="540"/>
        <w:jc w:val="both"/>
        <w:rPr>
          <w:szCs w:val="24"/>
        </w:rPr>
      </w:pPr>
      <w:r w:rsidRPr="00590485">
        <w:rPr>
          <w:szCs w:val="24"/>
        </w:rPr>
        <w:t>Животные в стационаре содержатся в изолированных отсеках либо клетках, исключающих наличие физического контакта между животными. Площадь изолированных отсеков для содержания крупных собак весом свыше 22,5 кг должна быть не менее 2,2 кв. м, для средних собак весом 16 - 22,5 кг - не менее 1,8 кв. м, для небольших и мелких собак весом менее 16 кг - не менее 1,1 кв. метра. Площадь изолированных отсеков для содержания кошек должна быть не менее 1 кв. метра.</w:t>
      </w:r>
    </w:p>
    <w:p w:rsidR="00FE5F55" w:rsidRPr="00590485" w:rsidRDefault="00931EA7">
      <w:pPr>
        <w:pStyle w:val="ConsPlusNormal0"/>
        <w:spacing w:before="240"/>
        <w:ind w:firstLine="540"/>
        <w:jc w:val="both"/>
        <w:rPr>
          <w:szCs w:val="24"/>
        </w:rPr>
      </w:pPr>
      <w:r w:rsidRPr="00590485">
        <w:rPr>
          <w:szCs w:val="24"/>
        </w:rPr>
        <w:t>39. Уборка и дезинфекция стационара осуществляется ежедневно, а также после окончания периода лечения животного без владельца либо смерти животного без владельца. Помещение, где проводится уборка, необходимо освободить от животных. При уборке помещений сотрудник убирает в первую очередь зону здоровых животных, а затем ветеринарную зону, карантин. Инвентарь для уборки каждой зоны использовать для уборки других зон запрещается.</w:t>
      </w:r>
    </w:p>
    <w:p w:rsidR="00FE5F55" w:rsidRPr="00590485" w:rsidRDefault="00FE5F55">
      <w:pPr>
        <w:pStyle w:val="ConsPlusNormal0"/>
        <w:jc w:val="both"/>
        <w:rPr>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V. Обязательные требования к местам для содержания животных</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40. Места, предназначенные для содержания животных, оборудуются с учетом обеспечения безопасности персонала пункта для животных, температурно-влажностного режима, освещенности, вентиляции (естественной, принудительной), системами водоснабжения, канализации, защиты от вредных внешних воздействий, а также с учетом рациона кормления животных, вида и индивидуальных потребностей животных, их состояния, размера и возраста.</w:t>
      </w:r>
    </w:p>
    <w:p w:rsidR="00FE5F55" w:rsidRPr="00590485" w:rsidRDefault="00931EA7">
      <w:pPr>
        <w:pStyle w:val="ConsPlusNormal0"/>
        <w:spacing w:before="240"/>
        <w:ind w:firstLine="540"/>
        <w:jc w:val="both"/>
        <w:rPr>
          <w:szCs w:val="24"/>
        </w:rPr>
      </w:pPr>
      <w:r w:rsidRPr="00590485">
        <w:rPr>
          <w:szCs w:val="24"/>
        </w:rPr>
        <w:t>41. Собаки должны содержаться в вольерах или клетках.</w:t>
      </w:r>
    </w:p>
    <w:p w:rsidR="00FE5F55" w:rsidRPr="003F00D2" w:rsidRDefault="00931EA7">
      <w:pPr>
        <w:pStyle w:val="ConsPlusNormal0"/>
        <w:spacing w:before="240"/>
        <w:ind w:firstLine="540"/>
        <w:jc w:val="both"/>
        <w:rPr>
          <w:sz w:val="28"/>
          <w:szCs w:val="28"/>
        </w:rPr>
      </w:pPr>
      <w:r w:rsidRPr="00590485">
        <w:rPr>
          <w:szCs w:val="24"/>
        </w:rPr>
        <w:t>42. Содержание животных в клетках, ограничивающих перемещение, не</w:t>
      </w:r>
      <w:r w:rsidRPr="003F00D2">
        <w:rPr>
          <w:sz w:val="28"/>
          <w:szCs w:val="28"/>
        </w:rPr>
        <w:t xml:space="preserve"> допускается.</w:t>
      </w:r>
    </w:p>
    <w:p w:rsidR="00FE5F55" w:rsidRPr="00590485" w:rsidRDefault="00931EA7">
      <w:pPr>
        <w:pStyle w:val="ConsPlusNormal0"/>
        <w:spacing w:before="240"/>
        <w:ind w:firstLine="540"/>
        <w:jc w:val="both"/>
        <w:rPr>
          <w:szCs w:val="24"/>
        </w:rPr>
      </w:pPr>
      <w:r w:rsidRPr="00590485">
        <w:rPr>
          <w:szCs w:val="24"/>
        </w:rPr>
        <w:t>43. Вольеры для собак могут быть индивидуальными и групповыми.</w:t>
      </w:r>
    </w:p>
    <w:p w:rsidR="00FE5F55" w:rsidRPr="00590485" w:rsidRDefault="00931EA7">
      <w:pPr>
        <w:pStyle w:val="ConsPlusNormal0"/>
        <w:spacing w:before="240"/>
        <w:ind w:firstLine="540"/>
        <w:jc w:val="both"/>
        <w:rPr>
          <w:szCs w:val="24"/>
        </w:rPr>
      </w:pPr>
      <w:r w:rsidRPr="00590485">
        <w:rPr>
          <w:szCs w:val="24"/>
        </w:rPr>
        <w:t>Вольеры, клетки для содержания животных, находящихся в карантинном помещении, должны быть отделены от вольеров, клеток для здоровых животных без владельцев. Во время пребывания в карантинном помещении животные не должны контактировать с вновь прибывшими животными.</w:t>
      </w:r>
    </w:p>
    <w:p w:rsidR="00FE5F55" w:rsidRPr="00590485" w:rsidRDefault="00931EA7">
      <w:pPr>
        <w:pStyle w:val="ConsPlusNormal0"/>
        <w:spacing w:before="240"/>
        <w:ind w:firstLine="540"/>
        <w:jc w:val="both"/>
        <w:rPr>
          <w:szCs w:val="24"/>
        </w:rPr>
      </w:pPr>
      <w:r w:rsidRPr="00590485">
        <w:rPr>
          <w:szCs w:val="24"/>
        </w:rPr>
        <w:t>44. Вольер для собак должен состоять из крытой утепленной части, состоящей из навеса с будкой или кабины с будкой, и открытой - выгула, включающего минимально 2 кв. м пространства для движения. Будка должна защищать животное от холода, осадков, жары и других погодных явлений и должна обеспечивать температуру воздуха при нахождении в ней собаки не ниже +7 °C. Крыша будки должна быть съемной.</w:t>
      </w:r>
    </w:p>
    <w:p w:rsidR="00FE5F55" w:rsidRPr="00590485" w:rsidRDefault="00931EA7">
      <w:pPr>
        <w:pStyle w:val="ConsPlusNormal0"/>
        <w:spacing w:before="240"/>
        <w:ind w:firstLine="540"/>
        <w:jc w:val="both"/>
        <w:rPr>
          <w:szCs w:val="24"/>
        </w:rPr>
      </w:pPr>
      <w:r w:rsidRPr="00590485">
        <w:rPr>
          <w:szCs w:val="24"/>
        </w:rPr>
        <w:t>Площадь будки для каждой собаки должна составлять: для крупных собак весом свыше 22,5 кг - 1,2 x 1,8 м, или 2,2 кв. м; для средних собак весом 16 - 22,5 кг - 1,2 x 1,5 м, или 1,8 кв. м; для небольших собак весом 10 - 15 кг - 0,9 x 1,2 м, или 1,1 кв. м; для мелких собак весом менее 10 кг - 0,6 x 0,9 м, или 0,6 кв. метра.</w:t>
      </w:r>
    </w:p>
    <w:p w:rsidR="00FE5F55" w:rsidRPr="00590485" w:rsidRDefault="00931EA7">
      <w:pPr>
        <w:pStyle w:val="ConsPlusNormal0"/>
        <w:spacing w:before="240"/>
        <w:ind w:firstLine="540"/>
        <w:jc w:val="both"/>
        <w:rPr>
          <w:szCs w:val="24"/>
        </w:rPr>
      </w:pPr>
      <w:r w:rsidRPr="00590485">
        <w:rPr>
          <w:szCs w:val="24"/>
        </w:rPr>
        <w:t>Высота будки должна составлять: для крупных и средних собак - 0,9 м; для небольших и мелких собак - 0,6 метра.</w:t>
      </w:r>
    </w:p>
    <w:p w:rsidR="00FE5F55" w:rsidRPr="00590485" w:rsidRDefault="00931EA7">
      <w:pPr>
        <w:pStyle w:val="ConsPlusNormal0"/>
        <w:spacing w:before="240"/>
        <w:ind w:firstLine="540"/>
        <w:jc w:val="both"/>
        <w:rPr>
          <w:szCs w:val="24"/>
        </w:rPr>
      </w:pPr>
      <w:r w:rsidRPr="00590485">
        <w:rPr>
          <w:szCs w:val="24"/>
        </w:rPr>
        <w:t>Будки должны быть приподняты над полом на высоту 5 - 15 сантиметров.</w:t>
      </w: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45. Площадь открытой части вольера для каждой собаки должна составлять не менее 2 кв. метров. Территория вольера для собак должна быть огорожена забором высотой не менее 2 метров. Дверь вольера должна открываться вовнутрь и иметь запор, обеспечивающий невозможность самопроизвольного выхода собаки из вольера.</w:t>
      </w:r>
    </w:p>
    <w:p w:rsidR="00FE5F55" w:rsidRPr="00590485" w:rsidRDefault="00931EA7">
      <w:pPr>
        <w:pStyle w:val="ConsPlusNormal0"/>
        <w:spacing w:before="240"/>
        <w:ind w:firstLine="540"/>
        <w:jc w:val="both"/>
        <w:rPr>
          <w:szCs w:val="24"/>
        </w:rPr>
      </w:pPr>
      <w:r w:rsidRPr="00590485">
        <w:rPr>
          <w:szCs w:val="24"/>
        </w:rPr>
        <w:t>46. Пол в вольерах для собак должен покрываться древесными опилками или иными безопасными для животных материалами, обладающими гигроскопичными и сорбирующими свойствами. Опилки или иные материалы для покрытия пола в вольерах для собак заменяются в процессе уборки вольера. Расход опилок или иных материалов для покрытия пола в вольерах для одной собаки составляет 0,8 кг в сутки, для щенков - 0,4 кг в сутки.</w:t>
      </w:r>
    </w:p>
    <w:p w:rsidR="00FE5F55" w:rsidRPr="00590485" w:rsidRDefault="00931EA7">
      <w:pPr>
        <w:pStyle w:val="ConsPlusNormal0"/>
        <w:spacing w:before="240"/>
        <w:ind w:firstLine="540"/>
        <w:jc w:val="both"/>
        <w:rPr>
          <w:szCs w:val="24"/>
        </w:rPr>
      </w:pPr>
      <w:r w:rsidRPr="00590485">
        <w:rPr>
          <w:szCs w:val="24"/>
        </w:rPr>
        <w:t>47. При среднесуточной температуре воздуха ниже +5 °C в будку закладывается подстилка в виде соломы (сена), объем которой должен составлять 30 процентов от объема будки. Смена подстилки осуществляется по мере загрязнения, но не реже 2 раз за квартал.</w:t>
      </w:r>
    </w:p>
    <w:p w:rsidR="00FE5F55" w:rsidRPr="00590485" w:rsidRDefault="00931EA7">
      <w:pPr>
        <w:pStyle w:val="ConsPlusNormal0"/>
        <w:spacing w:before="240"/>
        <w:ind w:firstLine="540"/>
        <w:jc w:val="both"/>
        <w:rPr>
          <w:szCs w:val="24"/>
        </w:rPr>
      </w:pPr>
      <w:r w:rsidRPr="00590485">
        <w:rPr>
          <w:szCs w:val="24"/>
        </w:rPr>
        <w:t>48. Помещение для кошек должно состоять из крытой утепленной части, обеспечивающей минимальные потребности животного в движении, оборудованном клетками или вольерами группового содержания, при соблюдении нормы не менее 1 кв. метра площади на одно животное</w:t>
      </w:r>
      <w:r w:rsidRPr="003F00D2">
        <w:rPr>
          <w:sz w:val="28"/>
          <w:szCs w:val="28"/>
        </w:rPr>
        <w:t xml:space="preserve">. </w:t>
      </w:r>
      <w:r w:rsidRPr="00590485">
        <w:rPr>
          <w:szCs w:val="24"/>
        </w:rPr>
        <w:t>Высота клеток для кошек должна быть не менее 0,5 метра. Утепленная часть должна защищать кошек от холода, осадков, жары и других погодных явлений и обеспечивать температуру при нахождении кошки от +15 °C до +25 °C и относительную влажность воздуха 50 - 65 процентов.</w:t>
      </w:r>
    </w:p>
    <w:p w:rsidR="00FE5F55" w:rsidRPr="00590485" w:rsidRDefault="00931EA7">
      <w:pPr>
        <w:pStyle w:val="ConsPlusNormal0"/>
        <w:spacing w:before="240"/>
        <w:ind w:firstLine="540"/>
        <w:jc w:val="both"/>
        <w:rPr>
          <w:szCs w:val="24"/>
        </w:rPr>
      </w:pPr>
      <w:r w:rsidRPr="00590485">
        <w:rPr>
          <w:szCs w:val="24"/>
        </w:rPr>
        <w:t>49. Лотки для отходов содержания кошек должны устанавливаться из расчета не менее 1 лотка на 3 кошек. Лотки должны быть заполнены безопасными для животных наполнителями, обладающими гигроскопичными и сорбирующими свойствами, или иметь сетку. Очистка лотков должна проводиться ежедневно.</w:t>
      </w:r>
    </w:p>
    <w:p w:rsidR="00FE5F55" w:rsidRPr="00590485" w:rsidRDefault="00931EA7">
      <w:pPr>
        <w:pStyle w:val="ConsPlusNormal0"/>
        <w:spacing w:before="240"/>
        <w:ind w:firstLine="540"/>
        <w:jc w:val="both"/>
        <w:rPr>
          <w:szCs w:val="24"/>
        </w:rPr>
      </w:pPr>
      <w:r w:rsidRPr="00590485">
        <w:rPr>
          <w:szCs w:val="24"/>
        </w:rPr>
        <w:t xml:space="preserve">50. В случае вспышек заразных болезней животных или смерти животного </w:t>
      </w:r>
      <w:r w:rsidRPr="003F00D2">
        <w:rPr>
          <w:sz w:val="28"/>
          <w:szCs w:val="28"/>
        </w:rPr>
        <w:t xml:space="preserve">дезинфекция </w:t>
      </w:r>
      <w:r w:rsidRPr="00590485">
        <w:rPr>
          <w:szCs w:val="24"/>
        </w:rPr>
        <w:t>мест для содержания животных проводится в соответствии с ветеринарным законодательством Российской Федерации.</w:t>
      </w:r>
    </w:p>
    <w:p w:rsidR="00FE5F55" w:rsidRPr="00590485" w:rsidRDefault="00931EA7">
      <w:pPr>
        <w:pStyle w:val="ConsPlusNormal0"/>
        <w:spacing w:before="240"/>
        <w:ind w:firstLine="540"/>
        <w:jc w:val="both"/>
        <w:rPr>
          <w:szCs w:val="24"/>
        </w:rPr>
      </w:pPr>
      <w:r w:rsidRPr="00590485">
        <w:rPr>
          <w:szCs w:val="24"/>
        </w:rPr>
        <w:t>51. Плановая дезинфекция, дезинсекция и дератизация мест для содержания животных проводятся не реже 1 раза в месяц с использованием средств, безопасных для содержащихся в пунктах животных.</w:t>
      </w:r>
    </w:p>
    <w:p w:rsidR="00FE5F55" w:rsidRPr="00590485" w:rsidRDefault="00FE5F55">
      <w:pPr>
        <w:pStyle w:val="ConsPlusNormal0"/>
        <w:jc w:val="both"/>
        <w:rPr>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VI. Обязательные требования к ветеринарному</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пункту и стационару</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52. Ветеринарный пункт располагается в отдельном помещении. Вход (выход) в ветеринарный пункт осуществляется через дезинфекционные коврики, пропитанные дезинфицирующими растворами. Пол помещений ветеринарного пункта должен иметь твердую и гладкую поверхность, устойчивую к мытью водой и обработке дезинфицирующими средствами, иметь наклон в сторону стока. Стены и потолки в помещениях ветеринарного пункта должны иметь покрытия, позволяющие проводить регулярную уборку и дезинфекцию. Уборка и дезинфекция ветеринарного пункта осуществляется не реже 2 раз в день. Ветеринарный пункт должен быть обеспечен необходимым количеством лекарственных препаратов для ветеринарного применения, ветеринарных инструментов, расходных материалов, используемых для осуществления ветеринарных мероприятий.</w:t>
      </w:r>
    </w:p>
    <w:p w:rsidR="00FE5F55" w:rsidRPr="00590485" w:rsidRDefault="00931EA7">
      <w:pPr>
        <w:pStyle w:val="ConsPlusNormal0"/>
        <w:spacing w:before="240"/>
        <w:ind w:firstLine="540"/>
        <w:jc w:val="both"/>
        <w:rPr>
          <w:szCs w:val="24"/>
        </w:rPr>
      </w:pPr>
      <w:r w:rsidRPr="00590485">
        <w:rPr>
          <w:szCs w:val="24"/>
        </w:rPr>
        <w:t>53. Ветеринарный пункт также должен быть оборудован стерилизатором, шкафом для ветеринарных инструментов, бактерицидными лампами, операционным столом, холодильником, рабочим столом для специалиста в области ветеринарии, умывальником, контейнером для сбора биологических отходов.</w:t>
      </w:r>
    </w:p>
    <w:p w:rsidR="00FE5F55" w:rsidRPr="00590485" w:rsidRDefault="00931EA7">
      <w:pPr>
        <w:pStyle w:val="ConsPlusNormal0"/>
        <w:spacing w:before="240"/>
        <w:ind w:firstLine="540"/>
        <w:jc w:val="both"/>
        <w:rPr>
          <w:szCs w:val="24"/>
        </w:rPr>
      </w:pPr>
      <w:r w:rsidRPr="00590485">
        <w:rPr>
          <w:szCs w:val="24"/>
        </w:rPr>
        <w:t>54. Хранение лекарственных препаратов для ветеринарного применения осуществляется в соответствии с законодательством об обращении лекарственных средств.</w:t>
      </w: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Потребность пункта для животных в лекарственных препаратах для ветеринарного применения, в материалах, используемых в ветеринарных целях, определяется частотой проводимых ветеринарных процедур с учетом необходимости поддержания минимального запаса таких препаратов и материалов, а также рекомендаций и назначений специалиста в области ветеринарии.</w:t>
      </w:r>
    </w:p>
    <w:p w:rsidR="00FE5F55" w:rsidRPr="00590485" w:rsidRDefault="00FE5F55">
      <w:pPr>
        <w:pStyle w:val="ConsPlusNormal0"/>
        <w:jc w:val="both"/>
        <w:rPr>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VII. Обязательные требования к кормлению и поению животных</w:t>
      </w:r>
    </w:p>
    <w:p w:rsidR="00FE5F55" w:rsidRPr="009D1DDE"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55. Каждое животное должно быть обеспечено поилкой, постоянно и круглосуточно иметь доступ к свежей питьевой воде. Смена воды должна осуществляться не реже 1 раза в сутки.</w:t>
      </w:r>
    </w:p>
    <w:p w:rsidR="00FE5F55" w:rsidRPr="00590485" w:rsidRDefault="00931EA7">
      <w:pPr>
        <w:pStyle w:val="ConsPlusNormal0"/>
        <w:spacing w:before="240"/>
        <w:ind w:firstLine="540"/>
        <w:jc w:val="both"/>
        <w:rPr>
          <w:szCs w:val="24"/>
        </w:rPr>
      </w:pPr>
      <w:r w:rsidRPr="00590485">
        <w:rPr>
          <w:szCs w:val="24"/>
        </w:rPr>
        <w:t>Запас свежей питьевой воды необходимо поддерживать в объеме не менее суточной нормы потребления воды животными в пункте для животных (3 литра на одну собаку, 1 литр - на одну кошку).</w:t>
      </w:r>
    </w:p>
    <w:p w:rsidR="00FE5F55" w:rsidRPr="00590485" w:rsidRDefault="00931EA7">
      <w:pPr>
        <w:pStyle w:val="ConsPlusNormal0"/>
        <w:spacing w:before="240"/>
        <w:ind w:firstLine="540"/>
        <w:jc w:val="both"/>
        <w:rPr>
          <w:szCs w:val="24"/>
        </w:rPr>
      </w:pPr>
      <w:r w:rsidRPr="00590485">
        <w:rPr>
          <w:szCs w:val="24"/>
        </w:rPr>
        <w:t>56. Каждое животное должно быть обеспечено индивидуальной миской для корма.</w:t>
      </w:r>
    </w:p>
    <w:p w:rsidR="00FE5F55" w:rsidRPr="00590485" w:rsidRDefault="00931EA7">
      <w:pPr>
        <w:pStyle w:val="ConsPlusNormal0"/>
        <w:spacing w:before="240"/>
        <w:ind w:firstLine="540"/>
        <w:jc w:val="both"/>
        <w:rPr>
          <w:szCs w:val="24"/>
        </w:rPr>
      </w:pPr>
      <w:r w:rsidRPr="00590485">
        <w:rPr>
          <w:szCs w:val="24"/>
        </w:rPr>
        <w:t>Корм промышленного изготовления на территории пункта для животных должен храниться в фирменной упаковке или в пластиковом контейнере в сухом специально отведенном месте в соответствии с условиями хранения, рекомендованными изготовителем.</w:t>
      </w:r>
    </w:p>
    <w:p w:rsidR="00FE5F55" w:rsidRPr="00590485" w:rsidRDefault="00931EA7">
      <w:pPr>
        <w:pStyle w:val="ConsPlusNormal0"/>
        <w:spacing w:before="240"/>
        <w:ind w:firstLine="540"/>
        <w:jc w:val="both"/>
        <w:rPr>
          <w:szCs w:val="24"/>
        </w:rPr>
      </w:pPr>
      <w:r w:rsidRPr="00590485">
        <w:rPr>
          <w:szCs w:val="24"/>
        </w:rPr>
        <w:t>Корма из сырых продуктов ("натуральное питание") следует хранить, размораживать и приготавливать в соответствии с нормами обработки продуктов и использовать для них специальные средства для хранения готовой и замороженной продукции (должны быть оснащены специальным помещением/местом для обработки и хранения продуктов питания, а также специальным оборудованием (холодильником/морозильной камерой и утварью для приготовления).</w:t>
      </w:r>
    </w:p>
    <w:p w:rsidR="00FE5F55" w:rsidRPr="00590485" w:rsidRDefault="00931EA7">
      <w:pPr>
        <w:pStyle w:val="ConsPlusNormal0"/>
        <w:spacing w:before="240"/>
        <w:ind w:firstLine="540"/>
        <w:jc w:val="both"/>
        <w:rPr>
          <w:szCs w:val="24"/>
        </w:rPr>
      </w:pPr>
      <w:r w:rsidRPr="00590485">
        <w:rPr>
          <w:szCs w:val="24"/>
        </w:rPr>
        <w:t>57. Миски и кормушки следует мыть ежедневно, а миски после кормления "натуральным питанием" - после каждого приема пищи. Поилки следует мыть при каждой смене порции воды, не реже 2 раз в день.</w:t>
      </w:r>
    </w:p>
    <w:p w:rsidR="00FE5F55" w:rsidRPr="00590485" w:rsidRDefault="00931EA7">
      <w:pPr>
        <w:pStyle w:val="ConsPlusNormal0"/>
        <w:spacing w:before="240"/>
        <w:ind w:firstLine="540"/>
        <w:jc w:val="both"/>
        <w:rPr>
          <w:szCs w:val="24"/>
        </w:rPr>
      </w:pPr>
      <w:r w:rsidRPr="00590485">
        <w:rPr>
          <w:szCs w:val="24"/>
        </w:rPr>
        <w:t>58. Кормление взрослых собак осуществляется не реже 1 раза в сутки, кошек - 2 раза в сутки, щенков и котят в зависимости от их возраста - от 3 до 6 раз в сутки.</w:t>
      </w:r>
    </w:p>
    <w:p w:rsidR="00FE5F55" w:rsidRPr="00590485" w:rsidRDefault="00931EA7">
      <w:pPr>
        <w:pStyle w:val="ConsPlusNormal0"/>
        <w:spacing w:before="240"/>
        <w:ind w:firstLine="540"/>
        <w:jc w:val="both"/>
        <w:rPr>
          <w:szCs w:val="24"/>
        </w:rPr>
      </w:pPr>
      <w:r w:rsidRPr="00590485">
        <w:rPr>
          <w:szCs w:val="24"/>
        </w:rPr>
        <w:t>Пунктом содержания животных самостоятельно решается норма кормления и рацион каждого животного, которые должны соответствовать физиологическим потребностям животного.</w:t>
      </w:r>
    </w:p>
    <w:p w:rsidR="009D1DDE" w:rsidRDefault="00931EA7" w:rsidP="00927BAA">
      <w:pPr>
        <w:pStyle w:val="ConsPlusNormal0"/>
        <w:spacing w:before="240"/>
        <w:ind w:firstLine="540"/>
        <w:jc w:val="both"/>
        <w:rPr>
          <w:szCs w:val="24"/>
        </w:rPr>
      </w:pPr>
      <w:r w:rsidRPr="00590485">
        <w:rPr>
          <w:szCs w:val="24"/>
        </w:rPr>
        <w:t>Рацион питания животных устанавливается в зависимости от их возраста, веса и вида применяемого корма.</w:t>
      </w:r>
    </w:p>
    <w:p w:rsidR="009D1DDE" w:rsidRDefault="009D1DDE">
      <w:pPr>
        <w:pStyle w:val="ConsPlusTitle0"/>
        <w:jc w:val="center"/>
        <w:outlineLvl w:val="1"/>
        <w:rPr>
          <w:rFonts w:ascii="Times New Roman" w:hAnsi="Times New Roman" w:cs="Times New Roman"/>
          <w:szCs w:val="24"/>
        </w:rPr>
      </w:pPr>
    </w:p>
    <w:p w:rsidR="00FE5F55" w:rsidRPr="009D1DDE" w:rsidRDefault="00931EA7">
      <w:pPr>
        <w:pStyle w:val="ConsPlusTitle0"/>
        <w:jc w:val="center"/>
        <w:outlineLvl w:val="1"/>
        <w:rPr>
          <w:rFonts w:ascii="Times New Roman" w:hAnsi="Times New Roman" w:cs="Times New Roman"/>
          <w:szCs w:val="24"/>
        </w:rPr>
      </w:pPr>
      <w:r w:rsidRPr="009D1DDE">
        <w:rPr>
          <w:rFonts w:ascii="Times New Roman" w:hAnsi="Times New Roman" w:cs="Times New Roman"/>
          <w:szCs w:val="24"/>
        </w:rPr>
        <w:t>VIII. Возврат потерявшихся животных их владельцам и передача</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отловленных животных без владельцев заинтересованным</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гражданам и организациям</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59. Животное, имеющее владельца, в случае отсутствия в ветеринарном паспорте сведений о вакцинации животного против бешенства в течение последних 12 месяцев при наличии согласия владельца животного размещается в карантинном помещении в порядке, установленном для животных, с последующей вакцинацией против бешенства и возвращается владельцу с составлением акта о передаче животного. Решение о возможности проведения стерилизации животного принимается при наличии согласия владельца животного.</w:t>
      </w:r>
    </w:p>
    <w:p w:rsidR="00FE5F55" w:rsidRPr="00590485" w:rsidRDefault="00931EA7">
      <w:pPr>
        <w:pStyle w:val="ConsPlusNormal0"/>
        <w:spacing w:before="240"/>
        <w:ind w:firstLine="540"/>
        <w:jc w:val="both"/>
        <w:rPr>
          <w:szCs w:val="24"/>
        </w:rPr>
      </w:pPr>
      <w:r w:rsidRPr="00590485">
        <w:rPr>
          <w:szCs w:val="24"/>
        </w:rPr>
        <w:t>60. Сведения (фотография, краткое описание, дата и место обнаружения и иные дополнительные сведения) о каждом из поступивших в пункт для животных животном без владельца и животном, от права собственности на которое владелец отказался, размещаются сотрудниками пункта для животных в информационно-телекоммуникационной сети "Интернет" не позднее трех дней со дня поступления соответствующего животного.</w:t>
      </w:r>
    </w:p>
    <w:p w:rsidR="00927BAA" w:rsidRDefault="00927BAA">
      <w:pPr>
        <w:pStyle w:val="ConsPlusNormal0"/>
        <w:spacing w:before="240"/>
        <w:ind w:firstLine="540"/>
        <w:jc w:val="both"/>
        <w:rPr>
          <w:szCs w:val="24"/>
        </w:rPr>
      </w:pPr>
    </w:p>
    <w:p w:rsidR="00FE5F55" w:rsidRPr="00590485" w:rsidRDefault="00931EA7">
      <w:pPr>
        <w:pStyle w:val="ConsPlusNormal0"/>
        <w:spacing w:before="240"/>
        <w:ind w:firstLine="540"/>
        <w:jc w:val="both"/>
        <w:rPr>
          <w:szCs w:val="24"/>
        </w:rPr>
      </w:pPr>
      <w:r w:rsidRPr="00590485">
        <w:rPr>
          <w:szCs w:val="24"/>
        </w:rPr>
        <w:t>Сведения размещаются на официальном сайте пункта для животных в разделе, посвященном поиску владельцев потерявшихся животных и поиску новых владельцев для животных. Дополнительно эти сведения могут размещаться в социальных сетях, на сайтах в целях поиска пропавших животных и поиска новых владельцев для животных, иных средствах массовой информации.</w:t>
      </w:r>
    </w:p>
    <w:p w:rsidR="00FE5F55" w:rsidRPr="00590485" w:rsidRDefault="00931EA7">
      <w:pPr>
        <w:pStyle w:val="ConsPlusNormal0"/>
        <w:spacing w:before="240"/>
        <w:ind w:firstLine="540"/>
        <w:jc w:val="both"/>
        <w:rPr>
          <w:szCs w:val="24"/>
        </w:rPr>
      </w:pPr>
      <w:r w:rsidRPr="00590485">
        <w:rPr>
          <w:szCs w:val="24"/>
        </w:rPr>
        <w:t>Информация об обнаруженных животных, имеющих на ошейниках или иных предметах сведения об их владельцах, представляется уполномоченному органу полиции для дальнейшего розыска собственников и передачи им животных.</w:t>
      </w:r>
    </w:p>
    <w:p w:rsidR="00FE5F55" w:rsidRPr="00590485" w:rsidRDefault="00931EA7">
      <w:pPr>
        <w:pStyle w:val="ConsPlusNormal0"/>
        <w:spacing w:before="240"/>
        <w:ind w:firstLine="540"/>
        <w:jc w:val="both"/>
        <w:rPr>
          <w:szCs w:val="24"/>
        </w:rPr>
      </w:pPr>
      <w:r w:rsidRPr="00590485">
        <w:rPr>
          <w:szCs w:val="24"/>
        </w:rPr>
        <w:t>61. Владельцу животного для получения своего (подопечного) животного из</w:t>
      </w:r>
      <w:r w:rsidRPr="003F00D2">
        <w:rPr>
          <w:sz w:val="28"/>
          <w:szCs w:val="28"/>
        </w:rPr>
        <w:t xml:space="preserve"> пункта для </w:t>
      </w:r>
      <w:r w:rsidRPr="00590485">
        <w:rPr>
          <w:szCs w:val="24"/>
        </w:rPr>
        <w:t>животных необходимо:</w:t>
      </w:r>
    </w:p>
    <w:p w:rsidR="00FE5F55" w:rsidRPr="00590485" w:rsidRDefault="00931EA7">
      <w:pPr>
        <w:pStyle w:val="ConsPlusNormal0"/>
        <w:spacing w:before="240"/>
        <w:ind w:firstLine="540"/>
        <w:jc w:val="both"/>
        <w:rPr>
          <w:szCs w:val="24"/>
        </w:rPr>
      </w:pPr>
      <w:r w:rsidRPr="00590485">
        <w:rPr>
          <w:szCs w:val="24"/>
        </w:rPr>
        <w:t>а) обратиться в пункт для животных в письменной форме;</w:t>
      </w:r>
    </w:p>
    <w:p w:rsidR="00FE5F55" w:rsidRPr="00590485" w:rsidRDefault="00931EA7">
      <w:pPr>
        <w:pStyle w:val="ConsPlusNormal0"/>
        <w:spacing w:before="240"/>
        <w:ind w:firstLine="540"/>
        <w:jc w:val="both"/>
        <w:rPr>
          <w:szCs w:val="24"/>
        </w:rPr>
      </w:pPr>
      <w:r w:rsidRPr="00590485">
        <w:rPr>
          <w:szCs w:val="24"/>
        </w:rPr>
        <w:t>б) предъявить документ, удостоверяющий личность, а также документы, подтверждающие право собственности на животное (ветеринарный паспорт или различного рода договоры, по которым приобретено право собственности на животных (договоры дарения, мены, купли-продажи, совместного владения); расписку в любой форме, по которой прежний владелец на определенных условиях передал право собственности на собаку; показания свидетелей, оформленные в письменном виде о том, что собака с рождения принадлежит заявителю либо была куплена заявителем, подарена заявителю, получена в качестве оплаты или компенсации и т.д.; акт передачи заявителю собаки из иного питомника, выписки из журналов учета питомников; заявление, направленное в установленном порядке в полицию либо уполномоченный орган об утере животного; судебное решение об установлении собственника имущества или иной документ, подтверждающий факт того, что заявитель является собственником животного.</w:t>
      </w:r>
    </w:p>
    <w:p w:rsidR="00FE5F55" w:rsidRPr="00590485" w:rsidRDefault="00931EA7">
      <w:pPr>
        <w:pStyle w:val="ConsPlusNormal0"/>
        <w:spacing w:before="240"/>
        <w:ind w:firstLine="540"/>
        <w:jc w:val="both"/>
        <w:rPr>
          <w:szCs w:val="24"/>
        </w:rPr>
      </w:pPr>
      <w:r w:rsidRPr="00590485">
        <w:rPr>
          <w:szCs w:val="24"/>
        </w:rPr>
        <w:t>При возврате животного владельцу последний возмещает пункту для животных расходы, связанные с отловом и содержанием его животного, в том числе с оказанием ветеринарной помощи и проведением ветеринарной обработки.</w:t>
      </w:r>
    </w:p>
    <w:p w:rsidR="00FE5F55" w:rsidRPr="00590485" w:rsidRDefault="00FE5F55">
      <w:pPr>
        <w:pStyle w:val="ConsPlusNormal0"/>
        <w:jc w:val="both"/>
        <w:rPr>
          <w:szCs w:val="24"/>
        </w:rPr>
      </w:pPr>
    </w:p>
    <w:p w:rsidR="009D1DDE" w:rsidRDefault="009D1DDE" w:rsidP="009D1DDE">
      <w:pPr>
        <w:pStyle w:val="ConsPlusTitle0"/>
        <w:tabs>
          <w:tab w:val="left" w:pos="1075"/>
          <w:tab w:val="center" w:pos="5103"/>
        </w:tabs>
        <w:outlineLvl w:val="1"/>
        <w:rPr>
          <w:szCs w:val="24"/>
        </w:rPr>
      </w:pPr>
      <w:r>
        <w:rPr>
          <w:szCs w:val="24"/>
        </w:rPr>
        <w:tab/>
      </w:r>
    </w:p>
    <w:p w:rsidR="009D1DDE" w:rsidRDefault="009D1DDE" w:rsidP="009D1DDE">
      <w:pPr>
        <w:pStyle w:val="ConsPlusTitle0"/>
        <w:tabs>
          <w:tab w:val="left" w:pos="1075"/>
          <w:tab w:val="center" w:pos="5103"/>
        </w:tabs>
        <w:outlineLvl w:val="1"/>
        <w:rPr>
          <w:szCs w:val="24"/>
        </w:rPr>
      </w:pPr>
    </w:p>
    <w:p w:rsidR="009D1DDE" w:rsidRDefault="009D1DDE" w:rsidP="009D1DDE">
      <w:pPr>
        <w:pStyle w:val="ConsPlusTitle0"/>
        <w:tabs>
          <w:tab w:val="left" w:pos="1075"/>
          <w:tab w:val="center" w:pos="5103"/>
        </w:tabs>
        <w:outlineLvl w:val="1"/>
        <w:rPr>
          <w:szCs w:val="24"/>
        </w:rPr>
      </w:pPr>
    </w:p>
    <w:p w:rsidR="00FE5F55" w:rsidRPr="009D1DDE" w:rsidRDefault="009D1DDE" w:rsidP="009D1DDE">
      <w:pPr>
        <w:pStyle w:val="ConsPlusTitle0"/>
        <w:tabs>
          <w:tab w:val="left" w:pos="1075"/>
          <w:tab w:val="center" w:pos="5103"/>
        </w:tabs>
        <w:outlineLvl w:val="1"/>
        <w:rPr>
          <w:rFonts w:ascii="Times New Roman" w:hAnsi="Times New Roman" w:cs="Times New Roman"/>
          <w:szCs w:val="24"/>
        </w:rPr>
      </w:pPr>
      <w:r>
        <w:rPr>
          <w:szCs w:val="24"/>
        </w:rPr>
        <w:tab/>
      </w:r>
      <w:r w:rsidR="00927BAA">
        <w:rPr>
          <w:szCs w:val="24"/>
        </w:rPr>
        <w:t xml:space="preserve">     </w:t>
      </w:r>
      <w:r w:rsidR="0068266F">
        <w:rPr>
          <w:szCs w:val="24"/>
        </w:rPr>
        <w:t xml:space="preserve"> </w:t>
      </w:r>
      <w:r w:rsidR="00931EA7" w:rsidRPr="009D1DDE">
        <w:rPr>
          <w:rFonts w:ascii="Times New Roman" w:hAnsi="Times New Roman" w:cs="Times New Roman"/>
          <w:szCs w:val="24"/>
        </w:rPr>
        <w:t>IX. Обращение с биологическими отходами, образующимися</w:t>
      </w:r>
    </w:p>
    <w:p w:rsidR="00FE5F55" w:rsidRPr="009D1DDE" w:rsidRDefault="00931EA7">
      <w:pPr>
        <w:pStyle w:val="ConsPlusTitle0"/>
        <w:jc w:val="center"/>
        <w:rPr>
          <w:rFonts w:ascii="Times New Roman" w:hAnsi="Times New Roman" w:cs="Times New Roman"/>
          <w:szCs w:val="24"/>
        </w:rPr>
      </w:pPr>
      <w:r w:rsidRPr="009D1DDE">
        <w:rPr>
          <w:rFonts w:ascii="Times New Roman" w:hAnsi="Times New Roman" w:cs="Times New Roman"/>
          <w:szCs w:val="24"/>
        </w:rPr>
        <w:t>в процессе деятельности пункта для животных</w:t>
      </w:r>
    </w:p>
    <w:p w:rsidR="00FE5F55" w:rsidRPr="00590485" w:rsidRDefault="00FE5F55">
      <w:pPr>
        <w:pStyle w:val="ConsPlusNormal0"/>
        <w:jc w:val="both"/>
        <w:rPr>
          <w:szCs w:val="24"/>
        </w:rPr>
      </w:pPr>
    </w:p>
    <w:p w:rsidR="00FE5F55" w:rsidRPr="00590485" w:rsidRDefault="00931EA7">
      <w:pPr>
        <w:pStyle w:val="ConsPlusNormal0"/>
        <w:ind w:firstLine="540"/>
        <w:jc w:val="both"/>
        <w:rPr>
          <w:szCs w:val="24"/>
        </w:rPr>
      </w:pPr>
      <w:r w:rsidRPr="00590485">
        <w:rPr>
          <w:szCs w:val="24"/>
        </w:rPr>
        <w:t>62. Обращение с биологическими отходами проводится в соответствии с требованиями Ветеринарных правил перемещения, хранения, переработки и утилизации биологических отходов, утвержденных приказом Министерства сельского хозяйства Российской Федерации от 26 октября 2020 г. N 626.</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3F00D2" w:rsidRDefault="00FE5F55">
      <w:pPr>
        <w:pStyle w:val="ConsPlusNormal0"/>
        <w:jc w:val="both"/>
        <w:rPr>
          <w:sz w:val="28"/>
          <w:szCs w:val="28"/>
        </w:rPr>
      </w:pPr>
    </w:p>
    <w:p w:rsidR="002C34D9" w:rsidRDefault="002C34D9">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9D1DDE" w:rsidRDefault="009D1DDE">
      <w:pPr>
        <w:pStyle w:val="ConsPlusNormal0"/>
        <w:jc w:val="right"/>
        <w:outlineLvl w:val="1"/>
        <w:rPr>
          <w:szCs w:val="24"/>
        </w:rPr>
      </w:pPr>
    </w:p>
    <w:p w:rsidR="002C34D9" w:rsidRDefault="002C34D9">
      <w:pPr>
        <w:pStyle w:val="ConsPlusNormal0"/>
        <w:jc w:val="right"/>
        <w:outlineLvl w:val="1"/>
        <w:rPr>
          <w:szCs w:val="24"/>
        </w:rPr>
      </w:pPr>
    </w:p>
    <w:p w:rsidR="009D1DDE" w:rsidRDefault="009D1DDE">
      <w:pPr>
        <w:pStyle w:val="ConsPlusNormal0"/>
        <w:jc w:val="right"/>
        <w:outlineLvl w:val="1"/>
        <w:rPr>
          <w:szCs w:val="24"/>
        </w:rPr>
      </w:pPr>
    </w:p>
    <w:p w:rsidR="002C34D9" w:rsidRDefault="002C34D9">
      <w:pPr>
        <w:pStyle w:val="ConsPlusNormal0"/>
        <w:jc w:val="right"/>
        <w:outlineLvl w:val="1"/>
        <w:rPr>
          <w:szCs w:val="24"/>
        </w:rPr>
      </w:pPr>
    </w:p>
    <w:p w:rsidR="002C34D9" w:rsidRDefault="002C34D9">
      <w:pPr>
        <w:pStyle w:val="ConsPlusNormal0"/>
        <w:jc w:val="right"/>
        <w:outlineLvl w:val="1"/>
        <w:rPr>
          <w:szCs w:val="24"/>
        </w:rPr>
      </w:pPr>
    </w:p>
    <w:p w:rsidR="00FE5F55" w:rsidRPr="00590485" w:rsidRDefault="0068266F">
      <w:pPr>
        <w:pStyle w:val="ConsPlusNormal0"/>
        <w:jc w:val="right"/>
        <w:outlineLvl w:val="1"/>
        <w:rPr>
          <w:szCs w:val="24"/>
        </w:rPr>
      </w:pPr>
      <w:r>
        <w:rPr>
          <w:szCs w:val="24"/>
        </w:rPr>
        <w:t>Приложение №</w:t>
      </w:r>
      <w:r w:rsidR="00931EA7" w:rsidRPr="00590485">
        <w:rPr>
          <w:szCs w:val="24"/>
        </w:rPr>
        <w:t>1</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 xml:space="preserve">на территории </w:t>
      </w:r>
      <w:r w:rsidR="00590485" w:rsidRPr="00590485">
        <w:rPr>
          <w:szCs w:val="24"/>
        </w:rPr>
        <w:t>МО «Хасавюртовский район»</w:t>
      </w:r>
    </w:p>
    <w:p w:rsidR="00FE5F55" w:rsidRPr="00590485" w:rsidRDefault="00FE5F55" w:rsidP="00590485">
      <w:pPr>
        <w:pStyle w:val="ConsPlusNormal0"/>
        <w:jc w:val="right"/>
        <w:rPr>
          <w:szCs w:val="24"/>
        </w:rPr>
      </w:pPr>
    </w:p>
    <w:p w:rsidR="00FE5F55" w:rsidRPr="00590485" w:rsidRDefault="00FE5F55">
      <w:pPr>
        <w:pStyle w:val="ConsPlusNormal0"/>
        <w:jc w:val="right"/>
        <w:rPr>
          <w:szCs w:val="24"/>
        </w:rPr>
      </w:pPr>
    </w:p>
    <w:p w:rsidR="00B4584F" w:rsidRDefault="00B4584F" w:rsidP="002C34D9">
      <w:pPr>
        <w:pStyle w:val="ConsPlusNonformat0"/>
        <w:jc w:val="center"/>
        <w:rPr>
          <w:rFonts w:ascii="Times New Roman" w:hAnsi="Times New Roman" w:cs="Times New Roman"/>
          <w:sz w:val="24"/>
          <w:szCs w:val="24"/>
        </w:rPr>
      </w:pPr>
      <w:bookmarkStart w:id="2" w:name="P186"/>
      <w:bookmarkEnd w:id="2"/>
    </w:p>
    <w:p w:rsidR="00B4584F" w:rsidRDefault="00B4584F" w:rsidP="002C34D9">
      <w:pPr>
        <w:pStyle w:val="ConsPlusNonformat0"/>
        <w:jc w:val="center"/>
        <w:rPr>
          <w:rFonts w:ascii="Times New Roman" w:hAnsi="Times New Roman" w:cs="Times New Roman"/>
          <w:sz w:val="24"/>
          <w:szCs w:val="24"/>
        </w:rPr>
      </w:pPr>
    </w:p>
    <w:p w:rsidR="00B4584F" w:rsidRDefault="00B4584F" w:rsidP="002C34D9">
      <w:pPr>
        <w:pStyle w:val="ConsPlusNonformat0"/>
        <w:jc w:val="center"/>
        <w:rPr>
          <w:rFonts w:ascii="Times New Roman" w:hAnsi="Times New Roman" w:cs="Times New Roman"/>
          <w:sz w:val="24"/>
          <w:szCs w:val="24"/>
        </w:rPr>
      </w:pPr>
    </w:p>
    <w:p w:rsidR="00B4584F" w:rsidRDefault="00B4584F" w:rsidP="002C34D9">
      <w:pPr>
        <w:pStyle w:val="ConsPlusNonformat0"/>
        <w:jc w:val="center"/>
        <w:rPr>
          <w:rFonts w:ascii="Times New Roman" w:hAnsi="Times New Roman" w:cs="Times New Roman"/>
          <w:sz w:val="24"/>
          <w:szCs w:val="24"/>
        </w:rPr>
      </w:pPr>
    </w:p>
    <w:p w:rsidR="00B4584F" w:rsidRDefault="00B4584F" w:rsidP="002C34D9">
      <w:pPr>
        <w:pStyle w:val="ConsPlusNonformat0"/>
        <w:jc w:val="center"/>
        <w:rPr>
          <w:rFonts w:ascii="Times New Roman" w:hAnsi="Times New Roman" w:cs="Times New Roman"/>
          <w:sz w:val="24"/>
          <w:szCs w:val="24"/>
        </w:rPr>
      </w:pPr>
    </w:p>
    <w:p w:rsidR="00B4584F" w:rsidRDefault="00B4584F" w:rsidP="002C34D9">
      <w:pPr>
        <w:pStyle w:val="ConsPlusNonformat0"/>
        <w:jc w:val="center"/>
        <w:rPr>
          <w:rFonts w:ascii="Times New Roman" w:hAnsi="Times New Roman" w:cs="Times New Roman"/>
          <w:sz w:val="24"/>
          <w:szCs w:val="24"/>
        </w:rPr>
      </w:pPr>
    </w:p>
    <w:p w:rsidR="00B4584F" w:rsidRDefault="00B4584F" w:rsidP="002C34D9">
      <w:pPr>
        <w:pStyle w:val="ConsPlusNonformat0"/>
        <w:jc w:val="center"/>
        <w:rPr>
          <w:rFonts w:ascii="Times New Roman" w:hAnsi="Times New Roman" w:cs="Times New Roman"/>
          <w:sz w:val="24"/>
          <w:szCs w:val="24"/>
        </w:rPr>
      </w:pPr>
    </w:p>
    <w:p w:rsidR="00FE5F55" w:rsidRPr="00590485" w:rsidRDefault="00931EA7" w:rsidP="002C34D9">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ЖУРНАЛ</w:t>
      </w:r>
    </w:p>
    <w:p w:rsidR="00FE5F55" w:rsidRPr="00590485" w:rsidRDefault="00931EA7" w:rsidP="002C34D9">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движения поголовья животных в пункте временного содержания животных</w:t>
      </w:r>
    </w:p>
    <w:p w:rsidR="00FE5F55" w:rsidRPr="00590485" w:rsidRDefault="00931EA7" w:rsidP="002C34D9">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______________________________________</w:t>
      </w:r>
    </w:p>
    <w:p w:rsidR="00FE5F55" w:rsidRPr="00590485" w:rsidRDefault="00931EA7" w:rsidP="002C34D9">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(наименование приюта)</w:t>
      </w:r>
    </w:p>
    <w:p w:rsidR="00FE5F55" w:rsidRPr="00590485" w:rsidRDefault="00FE5F55" w:rsidP="002C34D9">
      <w:pPr>
        <w:pStyle w:val="ConsPlusNonformat0"/>
        <w:jc w:val="center"/>
        <w:rPr>
          <w:rFonts w:ascii="Times New Roman" w:hAnsi="Times New Roman" w:cs="Times New Roman"/>
          <w:sz w:val="24"/>
          <w:szCs w:val="24"/>
        </w:rPr>
      </w:pPr>
    </w:p>
    <w:p w:rsidR="00FE5F55" w:rsidRPr="00590485" w:rsidRDefault="00931EA7" w:rsidP="002C34D9">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с "__" ___________ г. по "__" ___________ г.</w:t>
      </w:r>
    </w:p>
    <w:p w:rsidR="00FE5F55" w:rsidRPr="00590485" w:rsidRDefault="00FE5F55">
      <w:pPr>
        <w:pStyle w:val="ConsPlusNormal0"/>
        <w:rPr>
          <w:szCs w:val="24"/>
        </w:rPr>
        <w:sectPr w:rsidR="00FE5F55" w:rsidRPr="00590485" w:rsidSect="00927BAA">
          <w:footerReference w:type="default" r:id="rId21"/>
          <w:pgSz w:w="11906" w:h="16838"/>
          <w:pgMar w:top="284" w:right="566" w:bottom="142" w:left="1133" w:header="0" w:footer="0" w:gutter="0"/>
          <w:cols w:space="720"/>
          <w:titlePg/>
        </w:sect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38"/>
        <w:gridCol w:w="992"/>
        <w:gridCol w:w="1134"/>
        <w:gridCol w:w="1276"/>
        <w:gridCol w:w="1276"/>
        <w:gridCol w:w="1701"/>
        <w:gridCol w:w="1276"/>
        <w:gridCol w:w="2835"/>
        <w:gridCol w:w="1559"/>
        <w:gridCol w:w="1559"/>
      </w:tblGrid>
      <w:tr w:rsidR="002C34D9" w:rsidRPr="00590485" w:rsidTr="002C34D9">
        <w:tc>
          <w:tcPr>
            <w:tcW w:w="14946" w:type="dxa"/>
            <w:gridSpan w:val="10"/>
          </w:tcPr>
          <w:p w:rsidR="002C34D9" w:rsidRPr="00590485" w:rsidRDefault="002C34D9">
            <w:pPr>
              <w:pStyle w:val="ConsPlusNormal0"/>
              <w:jc w:val="center"/>
              <w:rPr>
                <w:szCs w:val="24"/>
              </w:rPr>
            </w:pPr>
            <w:r w:rsidRPr="00590485">
              <w:rPr>
                <w:szCs w:val="24"/>
              </w:rPr>
              <w:lastRenderedPageBreak/>
              <w:t>Идентификационные данные животного</w:t>
            </w:r>
          </w:p>
        </w:tc>
      </w:tr>
      <w:tr w:rsidR="002C34D9" w:rsidRPr="00590485" w:rsidTr="00526745">
        <w:tc>
          <w:tcPr>
            <w:tcW w:w="1338" w:type="dxa"/>
          </w:tcPr>
          <w:p w:rsidR="002C34D9" w:rsidRPr="00590485" w:rsidRDefault="002C34D9">
            <w:pPr>
              <w:pStyle w:val="ConsPlusNormal0"/>
              <w:jc w:val="center"/>
              <w:rPr>
                <w:szCs w:val="24"/>
              </w:rPr>
            </w:pPr>
            <w:r w:rsidRPr="00590485">
              <w:rPr>
                <w:szCs w:val="24"/>
              </w:rPr>
              <w:t>Дата поступления животного</w:t>
            </w:r>
          </w:p>
        </w:tc>
        <w:tc>
          <w:tcPr>
            <w:tcW w:w="992" w:type="dxa"/>
          </w:tcPr>
          <w:p w:rsidR="002C34D9" w:rsidRPr="00590485" w:rsidRDefault="002C34D9">
            <w:pPr>
              <w:pStyle w:val="ConsPlusNormal0"/>
              <w:jc w:val="center"/>
              <w:rPr>
                <w:szCs w:val="24"/>
              </w:rPr>
            </w:pPr>
            <w:r w:rsidRPr="00590485">
              <w:rPr>
                <w:szCs w:val="24"/>
              </w:rPr>
              <w:t>Основание для приема животного</w:t>
            </w:r>
          </w:p>
        </w:tc>
        <w:tc>
          <w:tcPr>
            <w:tcW w:w="1134" w:type="dxa"/>
          </w:tcPr>
          <w:p w:rsidR="002C34D9" w:rsidRPr="00590485" w:rsidRDefault="002C34D9">
            <w:pPr>
              <w:pStyle w:val="ConsPlusNormal0"/>
              <w:jc w:val="center"/>
              <w:rPr>
                <w:szCs w:val="24"/>
              </w:rPr>
            </w:pPr>
            <w:r w:rsidRPr="00590485">
              <w:rPr>
                <w:szCs w:val="24"/>
              </w:rPr>
              <w:t>Реквизиты акта поступления животного (при наличии)</w:t>
            </w:r>
          </w:p>
        </w:tc>
        <w:tc>
          <w:tcPr>
            <w:tcW w:w="1276" w:type="dxa"/>
          </w:tcPr>
          <w:p w:rsidR="002C34D9" w:rsidRPr="00590485" w:rsidRDefault="002C34D9">
            <w:pPr>
              <w:pStyle w:val="ConsPlusNormal0"/>
              <w:jc w:val="center"/>
              <w:rPr>
                <w:szCs w:val="24"/>
              </w:rPr>
            </w:pPr>
            <w:r w:rsidRPr="00590485">
              <w:rPr>
                <w:szCs w:val="24"/>
              </w:rPr>
              <w:t>Вид и пол животного</w:t>
            </w:r>
          </w:p>
        </w:tc>
        <w:tc>
          <w:tcPr>
            <w:tcW w:w="1276" w:type="dxa"/>
          </w:tcPr>
          <w:p w:rsidR="002C34D9" w:rsidRPr="00590485" w:rsidRDefault="002C34D9">
            <w:pPr>
              <w:pStyle w:val="ConsPlusNormal0"/>
              <w:jc w:val="center"/>
              <w:rPr>
                <w:szCs w:val="24"/>
              </w:rPr>
            </w:pPr>
            <w:r w:rsidRPr="00590485">
              <w:rPr>
                <w:szCs w:val="24"/>
              </w:rPr>
              <w:t>Окрас животного</w:t>
            </w:r>
          </w:p>
        </w:tc>
        <w:tc>
          <w:tcPr>
            <w:tcW w:w="1701" w:type="dxa"/>
          </w:tcPr>
          <w:p w:rsidR="002C34D9" w:rsidRPr="00590485" w:rsidRDefault="002C34D9">
            <w:pPr>
              <w:pStyle w:val="ConsPlusNormal0"/>
              <w:jc w:val="center"/>
              <w:rPr>
                <w:szCs w:val="24"/>
              </w:rPr>
            </w:pPr>
            <w:r w:rsidRPr="00590485">
              <w:rPr>
                <w:szCs w:val="24"/>
              </w:rPr>
              <w:t>Средства маркирования животного</w:t>
            </w:r>
          </w:p>
        </w:tc>
        <w:tc>
          <w:tcPr>
            <w:tcW w:w="1276" w:type="dxa"/>
          </w:tcPr>
          <w:p w:rsidR="002C34D9" w:rsidRPr="00590485" w:rsidRDefault="002C34D9">
            <w:pPr>
              <w:pStyle w:val="ConsPlusNormal0"/>
              <w:jc w:val="center"/>
              <w:rPr>
                <w:szCs w:val="24"/>
              </w:rPr>
            </w:pPr>
            <w:r w:rsidRPr="00590485">
              <w:rPr>
                <w:szCs w:val="24"/>
              </w:rPr>
              <w:t>Возраст животного</w:t>
            </w:r>
          </w:p>
        </w:tc>
        <w:tc>
          <w:tcPr>
            <w:tcW w:w="2835" w:type="dxa"/>
          </w:tcPr>
          <w:p w:rsidR="002C34D9" w:rsidRPr="00590485" w:rsidRDefault="002C34D9">
            <w:pPr>
              <w:pStyle w:val="ConsPlusNormal0"/>
              <w:jc w:val="center"/>
              <w:rPr>
                <w:szCs w:val="24"/>
              </w:rPr>
            </w:pPr>
            <w:r w:rsidRPr="00590485">
              <w:rPr>
                <w:szCs w:val="24"/>
              </w:rPr>
              <w:t>Сведения о направлении на комиссию по установлению признаков немотивированной агрессивности и ее результатах (не направлялось/имеется/отсутствует), дата обследования</w:t>
            </w:r>
          </w:p>
        </w:tc>
        <w:tc>
          <w:tcPr>
            <w:tcW w:w="1559" w:type="dxa"/>
          </w:tcPr>
          <w:p w:rsidR="002C34D9" w:rsidRDefault="002C34D9">
            <w:pPr>
              <w:rPr>
                <w:sz w:val="24"/>
                <w:szCs w:val="24"/>
              </w:rPr>
            </w:pPr>
            <w:r w:rsidRPr="00590485">
              <w:rPr>
                <w:sz w:val="24"/>
                <w:szCs w:val="24"/>
              </w:rPr>
              <w:t>Реквизиты акта выбытия животного (при наличии)</w:t>
            </w:r>
          </w:p>
          <w:p w:rsidR="002C34D9" w:rsidRPr="00590485" w:rsidRDefault="002C34D9" w:rsidP="002C34D9">
            <w:pPr>
              <w:pStyle w:val="ConsPlusNormal0"/>
              <w:jc w:val="center"/>
              <w:rPr>
                <w:szCs w:val="24"/>
              </w:rPr>
            </w:pPr>
          </w:p>
        </w:tc>
        <w:tc>
          <w:tcPr>
            <w:tcW w:w="1559" w:type="dxa"/>
          </w:tcPr>
          <w:p w:rsidR="002C34D9" w:rsidRPr="00590485" w:rsidRDefault="002C34D9">
            <w:pPr>
              <w:pStyle w:val="ConsPlusNormal0"/>
              <w:jc w:val="center"/>
              <w:rPr>
                <w:szCs w:val="24"/>
              </w:rPr>
            </w:pPr>
            <w:r w:rsidRPr="00590485">
              <w:rPr>
                <w:szCs w:val="24"/>
              </w:rPr>
              <w:t>Примечание</w:t>
            </w:r>
          </w:p>
        </w:tc>
      </w:tr>
      <w:tr w:rsidR="002C34D9" w:rsidRPr="00590485" w:rsidTr="00526745">
        <w:tc>
          <w:tcPr>
            <w:tcW w:w="1338" w:type="dxa"/>
          </w:tcPr>
          <w:p w:rsidR="002C34D9" w:rsidRPr="00590485" w:rsidRDefault="00B4584F">
            <w:pPr>
              <w:pStyle w:val="ConsPlusNormal0"/>
              <w:jc w:val="center"/>
              <w:rPr>
                <w:szCs w:val="24"/>
              </w:rPr>
            </w:pPr>
            <w:r>
              <w:rPr>
                <w:szCs w:val="24"/>
              </w:rPr>
              <w:t>1</w:t>
            </w:r>
          </w:p>
        </w:tc>
        <w:tc>
          <w:tcPr>
            <w:tcW w:w="992" w:type="dxa"/>
          </w:tcPr>
          <w:p w:rsidR="002C34D9" w:rsidRPr="00590485" w:rsidRDefault="00B4584F">
            <w:pPr>
              <w:pStyle w:val="ConsPlusNormal0"/>
              <w:jc w:val="center"/>
              <w:rPr>
                <w:szCs w:val="24"/>
              </w:rPr>
            </w:pPr>
            <w:r>
              <w:rPr>
                <w:szCs w:val="24"/>
              </w:rPr>
              <w:t>2</w:t>
            </w:r>
          </w:p>
        </w:tc>
        <w:tc>
          <w:tcPr>
            <w:tcW w:w="1134" w:type="dxa"/>
          </w:tcPr>
          <w:p w:rsidR="002C34D9" w:rsidRPr="00590485" w:rsidRDefault="00B4584F">
            <w:pPr>
              <w:pStyle w:val="ConsPlusNormal0"/>
              <w:jc w:val="center"/>
              <w:rPr>
                <w:szCs w:val="24"/>
              </w:rPr>
            </w:pPr>
            <w:r>
              <w:rPr>
                <w:szCs w:val="24"/>
              </w:rPr>
              <w:t>3</w:t>
            </w:r>
          </w:p>
        </w:tc>
        <w:tc>
          <w:tcPr>
            <w:tcW w:w="1276" w:type="dxa"/>
          </w:tcPr>
          <w:p w:rsidR="002C34D9" w:rsidRPr="00590485" w:rsidRDefault="00B4584F">
            <w:pPr>
              <w:pStyle w:val="ConsPlusNormal0"/>
              <w:jc w:val="center"/>
              <w:rPr>
                <w:szCs w:val="24"/>
              </w:rPr>
            </w:pPr>
            <w:r>
              <w:rPr>
                <w:szCs w:val="24"/>
              </w:rPr>
              <w:t>4</w:t>
            </w:r>
          </w:p>
        </w:tc>
        <w:tc>
          <w:tcPr>
            <w:tcW w:w="1276" w:type="dxa"/>
          </w:tcPr>
          <w:p w:rsidR="002C34D9" w:rsidRPr="00590485" w:rsidRDefault="00B4584F">
            <w:pPr>
              <w:pStyle w:val="ConsPlusNormal0"/>
              <w:jc w:val="center"/>
              <w:rPr>
                <w:szCs w:val="24"/>
              </w:rPr>
            </w:pPr>
            <w:r>
              <w:rPr>
                <w:szCs w:val="24"/>
              </w:rPr>
              <w:t>5</w:t>
            </w:r>
          </w:p>
        </w:tc>
        <w:tc>
          <w:tcPr>
            <w:tcW w:w="1701" w:type="dxa"/>
          </w:tcPr>
          <w:p w:rsidR="002C34D9" w:rsidRPr="00590485" w:rsidRDefault="00B4584F">
            <w:pPr>
              <w:pStyle w:val="ConsPlusNormal0"/>
              <w:jc w:val="center"/>
              <w:rPr>
                <w:szCs w:val="24"/>
              </w:rPr>
            </w:pPr>
            <w:r>
              <w:rPr>
                <w:szCs w:val="24"/>
              </w:rPr>
              <w:t>6</w:t>
            </w:r>
          </w:p>
        </w:tc>
        <w:tc>
          <w:tcPr>
            <w:tcW w:w="1276" w:type="dxa"/>
          </w:tcPr>
          <w:p w:rsidR="002C34D9" w:rsidRPr="00590485" w:rsidRDefault="00B4584F">
            <w:pPr>
              <w:pStyle w:val="ConsPlusNormal0"/>
              <w:jc w:val="center"/>
              <w:rPr>
                <w:szCs w:val="24"/>
              </w:rPr>
            </w:pPr>
            <w:r>
              <w:rPr>
                <w:szCs w:val="24"/>
              </w:rPr>
              <w:t>7</w:t>
            </w:r>
          </w:p>
        </w:tc>
        <w:tc>
          <w:tcPr>
            <w:tcW w:w="2835" w:type="dxa"/>
          </w:tcPr>
          <w:p w:rsidR="002C34D9" w:rsidRPr="00590485" w:rsidRDefault="00B4584F">
            <w:pPr>
              <w:pStyle w:val="ConsPlusNormal0"/>
              <w:jc w:val="center"/>
              <w:rPr>
                <w:szCs w:val="24"/>
              </w:rPr>
            </w:pPr>
            <w:r>
              <w:rPr>
                <w:szCs w:val="24"/>
              </w:rPr>
              <w:t>8</w:t>
            </w:r>
          </w:p>
        </w:tc>
        <w:tc>
          <w:tcPr>
            <w:tcW w:w="1559" w:type="dxa"/>
          </w:tcPr>
          <w:p w:rsidR="002C34D9" w:rsidRPr="00590485" w:rsidRDefault="00B4584F" w:rsidP="002C34D9">
            <w:pPr>
              <w:pStyle w:val="ConsPlusNormal0"/>
              <w:jc w:val="center"/>
              <w:rPr>
                <w:szCs w:val="24"/>
              </w:rPr>
            </w:pPr>
            <w:r>
              <w:rPr>
                <w:szCs w:val="24"/>
              </w:rPr>
              <w:t>9</w:t>
            </w:r>
          </w:p>
        </w:tc>
        <w:tc>
          <w:tcPr>
            <w:tcW w:w="1559" w:type="dxa"/>
          </w:tcPr>
          <w:p w:rsidR="002C34D9" w:rsidRPr="00590485" w:rsidRDefault="00B4584F" w:rsidP="00B4584F">
            <w:pPr>
              <w:pStyle w:val="ConsPlusNormal0"/>
              <w:jc w:val="center"/>
              <w:rPr>
                <w:szCs w:val="24"/>
              </w:rPr>
            </w:pPr>
            <w:r>
              <w:rPr>
                <w:szCs w:val="24"/>
              </w:rPr>
              <w:t>10</w:t>
            </w:r>
          </w:p>
        </w:tc>
      </w:tr>
    </w:tbl>
    <w:p w:rsidR="00526745" w:rsidRDefault="00526745">
      <w:pPr>
        <w:pStyle w:val="ConsPlusNormal0"/>
        <w:rPr>
          <w:szCs w:val="24"/>
        </w:rPr>
      </w:pPr>
    </w:p>
    <w:p w:rsidR="00526745" w:rsidRPr="00526745" w:rsidRDefault="00526745" w:rsidP="00526745"/>
    <w:p w:rsidR="00411754" w:rsidRDefault="00526745" w:rsidP="00411754">
      <w:pPr>
        <w:tabs>
          <w:tab w:val="left" w:pos="2203"/>
        </w:tabs>
        <w:jc w:val="both"/>
        <w:rPr>
          <w:sz w:val="24"/>
          <w:szCs w:val="24"/>
        </w:rPr>
      </w:pPr>
      <w:r>
        <w:rPr>
          <w:sz w:val="24"/>
          <w:szCs w:val="24"/>
        </w:rPr>
        <w:t>Примечание: журнал должен быть пронумерован, прошит и скреплен подписью уполномоченного лица и пе</w:t>
      </w:r>
      <w:r w:rsidR="00411754">
        <w:rPr>
          <w:sz w:val="24"/>
          <w:szCs w:val="24"/>
        </w:rPr>
        <w:t>ч</w:t>
      </w:r>
      <w:r>
        <w:rPr>
          <w:sz w:val="24"/>
          <w:szCs w:val="24"/>
        </w:rPr>
        <w:t>атью органаме</w:t>
      </w:r>
      <w:r w:rsidR="00411754">
        <w:rPr>
          <w:sz w:val="24"/>
          <w:szCs w:val="24"/>
        </w:rPr>
        <w:t>с</w:t>
      </w:r>
      <w:r>
        <w:rPr>
          <w:sz w:val="24"/>
          <w:szCs w:val="24"/>
        </w:rPr>
        <w:t xml:space="preserve">тного </w:t>
      </w:r>
    </w:p>
    <w:p w:rsidR="00526745" w:rsidRPr="00526745" w:rsidRDefault="00526745" w:rsidP="00411754">
      <w:pPr>
        <w:tabs>
          <w:tab w:val="left" w:pos="2203"/>
        </w:tabs>
        <w:jc w:val="both"/>
        <w:rPr>
          <w:sz w:val="24"/>
          <w:szCs w:val="24"/>
        </w:rPr>
      </w:pPr>
      <w:r>
        <w:rPr>
          <w:sz w:val="24"/>
          <w:szCs w:val="24"/>
        </w:rPr>
        <w:t xml:space="preserve">самоуправления. </w:t>
      </w:r>
    </w:p>
    <w:p w:rsidR="00526745" w:rsidRDefault="00526745" w:rsidP="00526745"/>
    <w:p w:rsidR="00FE5F55" w:rsidRPr="00526745" w:rsidRDefault="00FE5F55" w:rsidP="00526745">
      <w:pPr>
        <w:sectPr w:rsidR="00FE5F55" w:rsidRPr="00526745">
          <w:headerReference w:type="default" r:id="rId22"/>
          <w:footerReference w:type="default" r:id="rId23"/>
          <w:headerReference w:type="first" r:id="rId24"/>
          <w:footerReference w:type="first" r:id="rId25"/>
          <w:pgSz w:w="16838" w:h="11906" w:orient="landscape"/>
          <w:pgMar w:top="1133" w:right="1440" w:bottom="566" w:left="1440" w:header="0" w:footer="0" w:gutter="0"/>
          <w:cols w:space="720"/>
          <w:titlePg/>
        </w:sectPr>
      </w:pPr>
    </w:p>
    <w:p w:rsidR="00FE5F55" w:rsidRPr="00590485" w:rsidRDefault="0068266F" w:rsidP="0068266F">
      <w:pPr>
        <w:pStyle w:val="ConsPlusNormal0"/>
        <w:jc w:val="right"/>
        <w:outlineLvl w:val="1"/>
        <w:rPr>
          <w:szCs w:val="24"/>
        </w:rPr>
      </w:pPr>
      <w:r>
        <w:rPr>
          <w:szCs w:val="24"/>
        </w:rPr>
        <w:lastRenderedPageBreak/>
        <w:t>Приложение №</w:t>
      </w:r>
      <w:r w:rsidR="00931EA7" w:rsidRPr="00590485">
        <w:rPr>
          <w:szCs w:val="24"/>
        </w:rPr>
        <w:t xml:space="preserve"> 2</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FE5F55" w:rsidRPr="00590485" w:rsidRDefault="00931EA7" w:rsidP="00590485">
      <w:pPr>
        <w:pStyle w:val="ConsPlusNormal0"/>
        <w:jc w:val="right"/>
        <w:rPr>
          <w:szCs w:val="24"/>
        </w:rPr>
      </w:pPr>
      <w:r w:rsidRPr="00590485">
        <w:rPr>
          <w:szCs w:val="24"/>
        </w:rPr>
        <w:t xml:space="preserve">на территории </w:t>
      </w:r>
      <w:r w:rsidR="00590485" w:rsidRPr="00590485">
        <w:rPr>
          <w:szCs w:val="24"/>
        </w:rPr>
        <w:t>МО «Хасавюртовский район»</w:t>
      </w:r>
    </w:p>
    <w:p w:rsidR="00FE5F55" w:rsidRPr="00590485" w:rsidRDefault="00FE5F55">
      <w:pPr>
        <w:pStyle w:val="ConsPlusNormal0"/>
        <w:jc w:val="right"/>
        <w:rPr>
          <w:szCs w:val="24"/>
        </w:rPr>
      </w:pPr>
    </w:p>
    <w:p w:rsidR="00FE5F55" w:rsidRPr="00590485" w:rsidRDefault="00FE5F55">
      <w:pPr>
        <w:pStyle w:val="ConsPlusNormal0"/>
        <w:jc w:val="both"/>
        <w:rPr>
          <w:szCs w:val="24"/>
        </w:rPr>
      </w:pPr>
    </w:p>
    <w:p w:rsidR="00FE5F55" w:rsidRPr="009D1DDE" w:rsidRDefault="00931EA7" w:rsidP="009D1DDE">
      <w:pPr>
        <w:pStyle w:val="ConsPlusNonformat0"/>
        <w:jc w:val="center"/>
        <w:rPr>
          <w:rFonts w:ascii="Times New Roman" w:hAnsi="Times New Roman" w:cs="Times New Roman"/>
          <w:sz w:val="24"/>
          <w:szCs w:val="24"/>
        </w:rPr>
      </w:pPr>
      <w:bookmarkStart w:id="3" w:name="P241"/>
      <w:bookmarkEnd w:id="3"/>
      <w:r w:rsidRPr="009D1DDE">
        <w:rPr>
          <w:rFonts w:ascii="Times New Roman" w:hAnsi="Times New Roman" w:cs="Times New Roman"/>
          <w:sz w:val="24"/>
          <w:szCs w:val="24"/>
        </w:rPr>
        <w:t>АКТ</w:t>
      </w:r>
    </w:p>
    <w:p w:rsidR="00FE5F55" w:rsidRPr="009D1DDE" w:rsidRDefault="00931EA7" w:rsidP="009D1DDE">
      <w:pPr>
        <w:pStyle w:val="ConsPlusNonformat0"/>
        <w:jc w:val="center"/>
        <w:rPr>
          <w:rFonts w:ascii="Times New Roman" w:hAnsi="Times New Roman" w:cs="Times New Roman"/>
          <w:sz w:val="24"/>
          <w:szCs w:val="24"/>
        </w:rPr>
      </w:pPr>
      <w:r w:rsidRPr="009D1DDE">
        <w:rPr>
          <w:rFonts w:ascii="Times New Roman" w:hAnsi="Times New Roman" w:cs="Times New Roman"/>
          <w:sz w:val="24"/>
          <w:szCs w:val="24"/>
        </w:rPr>
        <w:t>осмотра и передачи отловленного</w:t>
      </w:r>
    </w:p>
    <w:p w:rsidR="00FE5F55" w:rsidRPr="009D1DDE" w:rsidRDefault="00931EA7" w:rsidP="009D1DDE">
      <w:pPr>
        <w:pStyle w:val="ConsPlusNonformat0"/>
        <w:jc w:val="center"/>
        <w:rPr>
          <w:rFonts w:ascii="Times New Roman" w:hAnsi="Times New Roman" w:cs="Times New Roman"/>
          <w:sz w:val="24"/>
          <w:szCs w:val="24"/>
        </w:rPr>
      </w:pPr>
      <w:r w:rsidRPr="009D1DDE">
        <w:rPr>
          <w:rFonts w:ascii="Times New Roman" w:hAnsi="Times New Roman" w:cs="Times New Roman"/>
          <w:sz w:val="24"/>
          <w:szCs w:val="24"/>
        </w:rPr>
        <w:t>животного в пункт временного</w:t>
      </w:r>
    </w:p>
    <w:p w:rsidR="00FE5F55" w:rsidRPr="009D1DDE" w:rsidRDefault="00931EA7" w:rsidP="009D1DDE">
      <w:pPr>
        <w:pStyle w:val="ConsPlusNonformat0"/>
        <w:jc w:val="center"/>
        <w:rPr>
          <w:rFonts w:ascii="Times New Roman" w:hAnsi="Times New Roman" w:cs="Times New Roman"/>
          <w:sz w:val="24"/>
          <w:szCs w:val="24"/>
        </w:rPr>
      </w:pPr>
      <w:r w:rsidRPr="009D1DDE">
        <w:rPr>
          <w:rFonts w:ascii="Times New Roman" w:hAnsi="Times New Roman" w:cs="Times New Roman"/>
          <w:sz w:val="24"/>
          <w:szCs w:val="24"/>
        </w:rPr>
        <w:t>содержания животных</w:t>
      </w:r>
    </w:p>
    <w:p w:rsidR="00FE5F55" w:rsidRPr="009D1DDE" w:rsidRDefault="00931EA7" w:rsidP="009D1DDE">
      <w:pPr>
        <w:pStyle w:val="ConsPlusNonformat0"/>
        <w:jc w:val="center"/>
        <w:rPr>
          <w:rFonts w:ascii="Times New Roman" w:hAnsi="Times New Roman" w:cs="Times New Roman"/>
          <w:sz w:val="24"/>
          <w:szCs w:val="24"/>
        </w:rPr>
      </w:pPr>
      <w:r w:rsidRPr="009D1DDE">
        <w:rPr>
          <w:rFonts w:ascii="Times New Roman" w:hAnsi="Times New Roman" w:cs="Times New Roman"/>
          <w:sz w:val="24"/>
          <w:szCs w:val="24"/>
        </w:rPr>
        <w:t>от "___" __________ 20__ г.</w:t>
      </w:r>
    </w:p>
    <w:p w:rsidR="00FE5F55" w:rsidRPr="009D1DDE" w:rsidRDefault="00FE5F55">
      <w:pPr>
        <w:pStyle w:val="ConsPlusNonformat0"/>
        <w:jc w:val="both"/>
        <w:rPr>
          <w:rFonts w:ascii="Times New Roman" w:hAnsi="Times New Roman" w:cs="Times New Roman"/>
          <w:sz w:val="24"/>
          <w:szCs w:val="24"/>
        </w:rPr>
      </w:pPr>
    </w:p>
    <w:p w:rsidR="00FE5F55" w:rsidRPr="009D1DDE" w:rsidRDefault="006F5097">
      <w:pPr>
        <w:pStyle w:val="ConsPlusNonformat0"/>
        <w:jc w:val="both"/>
        <w:rPr>
          <w:rFonts w:ascii="Times New Roman" w:hAnsi="Times New Roman" w:cs="Times New Roman"/>
          <w:sz w:val="24"/>
          <w:szCs w:val="24"/>
        </w:rPr>
      </w:pPr>
      <w:r w:rsidRPr="009D1DDE">
        <w:rPr>
          <w:rFonts w:ascii="Times New Roman" w:hAnsi="Times New Roman" w:cs="Times New Roman"/>
          <w:sz w:val="24"/>
          <w:szCs w:val="24"/>
        </w:rPr>
        <w:t xml:space="preserve">Специалист в области ветеринарии в </w:t>
      </w:r>
      <w:r w:rsidR="00931EA7" w:rsidRPr="009D1DDE">
        <w:rPr>
          <w:rFonts w:ascii="Times New Roman" w:hAnsi="Times New Roman" w:cs="Times New Roman"/>
          <w:sz w:val="24"/>
          <w:szCs w:val="24"/>
        </w:rPr>
        <w:t>присутствии представителя пункта, а</w:t>
      </w:r>
    </w:p>
    <w:p w:rsidR="00FE5F55" w:rsidRPr="009D1DDE" w:rsidRDefault="006F5097">
      <w:pPr>
        <w:pStyle w:val="ConsPlusNonformat0"/>
        <w:jc w:val="both"/>
        <w:rPr>
          <w:rFonts w:ascii="Times New Roman" w:hAnsi="Times New Roman" w:cs="Times New Roman"/>
          <w:sz w:val="24"/>
          <w:szCs w:val="24"/>
        </w:rPr>
      </w:pPr>
      <w:r w:rsidRPr="009D1DDE">
        <w:rPr>
          <w:rFonts w:ascii="Times New Roman" w:hAnsi="Times New Roman" w:cs="Times New Roman"/>
          <w:sz w:val="24"/>
          <w:szCs w:val="24"/>
        </w:rPr>
        <w:t xml:space="preserve">Также </w:t>
      </w:r>
      <w:r w:rsidR="00931EA7" w:rsidRPr="009D1DDE">
        <w:rPr>
          <w:rFonts w:ascii="Times New Roman" w:hAnsi="Times New Roman" w:cs="Times New Roman"/>
          <w:sz w:val="24"/>
          <w:szCs w:val="24"/>
        </w:rPr>
        <w:t>лица, осуществляющего отлов, произвел осмотр животного, отловленного</w:t>
      </w:r>
    </w:p>
    <w:p w:rsidR="00FE5F55" w:rsidRPr="009D1DDE" w:rsidRDefault="00931EA7">
      <w:pPr>
        <w:pStyle w:val="ConsPlusNonformat0"/>
        <w:jc w:val="both"/>
        <w:rPr>
          <w:rFonts w:ascii="Times New Roman" w:hAnsi="Times New Roman" w:cs="Times New Roman"/>
          <w:sz w:val="24"/>
          <w:szCs w:val="24"/>
        </w:rPr>
      </w:pPr>
      <w:r w:rsidRPr="009D1DDE">
        <w:rPr>
          <w:rFonts w:ascii="Times New Roman" w:hAnsi="Times New Roman" w:cs="Times New Roman"/>
          <w:sz w:val="24"/>
          <w:szCs w:val="24"/>
        </w:rPr>
        <w:t>на территории</w:t>
      </w:r>
    </w:p>
    <w:p w:rsidR="00FE5F55" w:rsidRPr="00590485" w:rsidRDefault="00931EA7">
      <w:pPr>
        <w:pStyle w:val="ConsPlusNonformat0"/>
        <w:jc w:val="both"/>
        <w:rPr>
          <w:sz w:val="24"/>
          <w:szCs w:val="24"/>
        </w:rPr>
      </w:pPr>
      <w:r w:rsidRPr="00590485">
        <w:rPr>
          <w:sz w:val="24"/>
          <w:szCs w:val="24"/>
        </w:rPr>
        <w:t>__________________________________________________________________________</w:t>
      </w:r>
    </w:p>
    <w:p w:rsidR="00FE5F55" w:rsidRPr="00590485" w:rsidRDefault="00931EA7">
      <w:pPr>
        <w:pStyle w:val="ConsPlusNonformat0"/>
        <w:jc w:val="both"/>
        <w:rPr>
          <w:sz w:val="24"/>
          <w:szCs w:val="24"/>
        </w:rPr>
      </w:pPr>
      <w:r w:rsidRPr="00590485">
        <w:rPr>
          <w:sz w:val="24"/>
          <w:szCs w:val="24"/>
        </w:rPr>
        <w:t>__________________________________________________________________________</w:t>
      </w:r>
    </w:p>
    <w:p w:rsidR="00FE5F55" w:rsidRPr="00590485" w:rsidRDefault="00931EA7">
      <w:pPr>
        <w:pStyle w:val="ConsPlusNonformat0"/>
        <w:jc w:val="both"/>
        <w:rPr>
          <w:sz w:val="24"/>
          <w:szCs w:val="24"/>
        </w:rPr>
      </w:pPr>
      <w:r w:rsidRPr="00590485">
        <w:rPr>
          <w:sz w:val="24"/>
          <w:szCs w:val="24"/>
        </w:rPr>
        <w:t>__________________________________________________________________________</w:t>
      </w:r>
    </w:p>
    <w:p w:rsidR="00FE5F55" w:rsidRPr="00590485" w:rsidRDefault="00931EA7">
      <w:pPr>
        <w:pStyle w:val="ConsPlusNonformat0"/>
        <w:jc w:val="both"/>
        <w:rPr>
          <w:sz w:val="24"/>
          <w:szCs w:val="24"/>
        </w:rPr>
      </w:pPr>
      <w:r w:rsidRPr="00590485">
        <w:rPr>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(наименование района, города, улицы, номер дома, наименование организации)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Описание животного: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порода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окрас 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особые приметы 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пол ______________________________________________________________________,</w:t>
      </w: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наличие регистрационного знака (ошейник, клеймо </w:t>
      </w:r>
      <w:r w:rsidR="00BA700B">
        <w:rPr>
          <w:rFonts w:ascii="Times New Roman" w:hAnsi="Times New Roman" w:cs="Times New Roman"/>
          <w:sz w:val="24"/>
          <w:szCs w:val="24"/>
        </w:rPr>
        <w:t xml:space="preserve">и </w:t>
      </w:r>
      <w:r w:rsidR="00931EA7" w:rsidRPr="00590485">
        <w:rPr>
          <w:rFonts w:ascii="Times New Roman" w:hAnsi="Times New Roman" w:cs="Times New Roman"/>
          <w:sz w:val="24"/>
          <w:szCs w:val="24"/>
        </w:rPr>
        <w:t>др.),  позволяющего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определить владельца животного 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При осмотре животного ветеринарным специалистом в области ветеринарии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(Ф.И.О.  специалиста в области </w:t>
      </w:r>
      <w:r w:rsidR="00931EA7" w:rsidRPr="00590485">
        <w:rPr>
          <w:rFonts w:ascii="Times New Roman" w:hAnsi="Times New Roman" w:cs="Times New Roman"/>
          <w:sz w:val="24"/>
          <w:szCs w:val="24"/>
        </w:rPr>
        <w:t>ветеринарии, паспортные данные, реквизиты</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диплома)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выявлены:</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1) наличие травм или видимых признаков заболевания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2) поведение животного перед отловом и в момент осмотра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Подпись и расшифровка подписи специалиста в области ветеринарии,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осмотревшего животное: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lastRenderedPageBreak/>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подпись)</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Подписи лиц, проводивших отлов:</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Отловленное </w:t>
      </w:r>
      <w:r w:rsidR="00931EA7" w:rsidRPr="00590485">
        <w:rPr>
          <w:rFonts w:ascii="Times New Roman" w:hAnsi="Times New Roman" w:cs="Times New Roman"/>
          <w:sz w:val="24"/>
          <w:szCs w:val="24"/>
        </w:rPr>
        <w:t>вышеуказанное животное доставлено "___" __________ 20__ года в</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пункт, расположенный по адресу:</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Передал в пункт животное: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сотрудника организации по отлову)</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Принял в пункт животное: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представителя пункта, паспортные данные)</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9D1DDE" w:rsidRDefault="009D1DDE">
      <w:pPr>
        <w:pStyle w:val="ConsPlusNormal0"/>
        <w:jc w:val="right"/>
        <w:outlineLvl w:val="1"/>
        <w:rPr>
          <w:szCs w:val="24"/>
        </w:rPr>
      </w:pPr>
    </w:p>
    <w:p w:rsidR="00526745" w:rsidRDefault="00526745">
      <w:pPr>
        <w:pStyle w:val="ConsPlusNormal0"/>
        <w:jc w:val="right"/>
        <w:outlineLvl w:val="1"/>
        <w:rPr>
          <w:szCs w:val="24"/>
        </w:rPr>
      </w:pPr>
    </w:p>
    <w:p w:rsidR="006F5097" w:rsidRDefault="006F5097">
      <w:pPr>
        <w:pStyle w:val="ConsPlusNormal0"/>
        <w:jc w:val="right"/>
        <w:outlineLvl w:val="1"/>
        <w:rPr>
          <w:szCs w:val="24"/>
        </w:rPr>
      </w:pPr>
    </w:p>
    <w:p w:rsidR="006F5097" w:rsidRDefault="006F5097">
      <w:pPr>
        <w:pStyle w:val="ConsPlusNormal0"/>
        <w:jc w:val="right"/>
        <w:outlineLvl w:val="1"/>
        <w:rPr>
          <w:szCs w:val="24"/>
        </w:rPr>
      </w:pPr>
    </w:p>
    <w:p w:rsidR="00BA700B" w:rsidRDefault="00BA700B">
      <w:pPr>
        <w:pStyle w:val="ConsPlusNormal0"/>
        <w:jc w:val="right"/>
        <w:outlineLvl w:val="1"/>
        <w:rPr>
          <w:szCs w:val="24"/>
        </w:rPr>
      </w:pPr>
    </w:p>
    <w:p w:rsidR="00FE5F55" w:rsidRPr="00590485" w:rsidRDefault="0068266F">
      <w:pPr>
        <w:pStyle w:val="ConsPlusNormal0"/>
        <w:jc w:val="right"/>
        <w:outlineLvl w:val="1"/>
        <w:rPr>
          <w:szCs w:val="24"/>
        </w:rPr>
      </w:pPr>
      <w:r>
        <w:rPr>
          <w:szCs w:val="24"/>
        </w:rPr>
        <w:lastRenderedPageBreak/>
        <w:t>Приложение №</w:t>
      </w:r>
      <w:r w:rsidR="00931EA7" w:rsidRPr="00590485">
        <w:rPr>
          <w:szCs w:val="24"/>
        </w:rPr>
        <w:t xml:space="preserve"> 3</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 xml:space="preserve">на территории </w:t>
      </w:r>
      <w:r w:rsidR="00590485" w:rsidRPr="00590485">
        <w:rPr>
          <w:szCs w:val="24"/>
        </w:rPr>
        <w:t>МО «Хасавюртовский район»</w:t>
      </w:r>
    </w:p>
    <w:p w:rsidR="00FE5F55" w:rsidRPr="00590485" w:rsidRDefault="00FE5F55" w:rsidP="00590485">
      <w:pPr>
        <w:pStyle w:val="ConsPlusNormal0"/>
        <w:jc w:val="right"/>
        <w:rPr>
          <w:szCs w:val="24"/>
        </w:rPr>
      </w:pPr>
    </w:p>
    <w:p w:rsidR="00FE5F55" w:rsidRPr="00590485" w:rsidRDefault="00FE5F55" w:rsidP="006F5097">
      <w:pPr>
        <w:pStyle w:val="ConsPlusNormal0"/>
        <w:jc w:val="center"/>
        <w:rPr>
          <w:szCs w:val="24"/>
        </w:rPr>
      </w:pPr>
    </w:p>
    <w:p w:rsidR="00FE5F55" w:rsidRPr="00590485" w:rsidRDefault="0068266F" w:rsidP="006F5097">
      <w:pPr>
        <w:pStyle w:val="ConsPlusNonformat0"/>
        <w:jc w:val="center"/>
        <w:rPr>
          <w:rFonts w:ascii="Times New Roman" w:hAnsi="Times New Roman" w:cs="Times New Roman"/>
          <w:sz w:val="24"/>
          <w:szCs w:val="24"/>
        </w:rPr>
      </w:pPr>
      <w:r>
        <w:rPr>
          <w:rFonts w:ascii="Times New Roman" w:hAnsi="Times New Roman" w:cs="Times New Roman"/>
          <w:sz w:val="24"/>
          <w:szCs w:val="24"/>
        </w:rPr>
        <w:t>АКТ №</w:t>
      </w:r>
      <w:r w:rsidR="00931EA7" w:rsidRPr="00590485">
        <w:rPr>
          <w:rFonts w:ascii="Times New Roman" w:hAnsi="Times New Roman" w:cs="Times New Roman"/>
          <w:sz w:val="24"/>
          <w:szCs w:val="24"/>
        </w:rPr>
        <w:t xml:space="preserve"> ______</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выбытия животного из пунк</w:t>
      </w:r>
      <w:bookmarkStart w:id="4" w:name="_GoBack"/>
      <w:bookmarkEnd w:id="4"/>
      <w:r w:rsidRPr="00590485">
        <w:rPr>
          <w:rFonts w:ascii="Times New Roman" w:hAnsi="Times New Roman" w:cs="Times New Roman"/>
          <w:sz w:val="24"/>
          <w:szCs w:val="24"/>
        </w:rPr>
        <w:t>та временного</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содержания животных</w:t>
      </w:r>
    </w:p>
    <w:p w:rsidR="006F5097" w:rsidRDefault="006F5097" w:rsidP="006F5097">
      <w:pPr>
        <w:pStyle w:val="ConsPlusNonformat0"/>
        <w:rPr>
          <w:rFonts w:ascii="Times New Roman" w:hAnsi="Times New Roman" w:cs="Times New Roman"/>
          <w:sz w:val="24"/>
          <w:szCs w:val="24"/>
        </w:rPr>
      </w:pP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____________________                               "___" __________ 20__ г.</w:t>
      </w: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(город, село)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Категория животного: собака, щенок, кошка, котенок (нужное подчеркнуть)</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Описание животного: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пол 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порода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окрас 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шерсть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уши 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хвост 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размер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возраст (примерный) 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особые приметы 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идентификационная метка (способ и место нанесения) 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регистрационный номер 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Животное выбыло из пункта для животных: 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(наименование организации)</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 причине 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(выпущено в прежнюю среду, передано прежнему владельцу, передано новому</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владельцу, переведено в приют для животных без владельцев, подвергнуто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умерщвлению)</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Ф.И.О. специалиста в области ветеринарии) 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Подпись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Ф.И.О. руководителя 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Подпись ___________________________________________________________________</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Default="00FE5F55">
      <w:pPr>
        <w:pStyle w:val="ConsPlusNormal0"/>
        <w:jc w:val="both"/>
        <w:rPr>
          <w:szCs w:val="24"/>
        </w:rPr>
      </w:pPr>
    </w:p>
    <w:p w:rsidR="00526745" w:rsidRDefault="00526745">
      <w:pPr>
        <w:pStyle w:val="ConsPlusNormal0"/>
        <w:jc w:val="both"/>
        <w:rPr>
          <w:szCs w:val="24"/>
        </w:rPr>
      </w:pPr>
    </w:p>
    <w:p w:rsidR="00526745" w:rsidRDefault="00526745">
      <w:pPr>
        <w:pStyle w:val="ConsPlusNormal0"/>
        <w:jc w:val="both"/>
        <w:rPr>
          <w:szCs w:val="24"/>
        </w:rPr>
      </w:pPr>
    </w:p>
    <w:p w:rsidR="00526745" w:rsidRPr="00590485" w:rsidRDefault="0052674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68266F">
      <w:pPr>
        <w:pStyle w:val="ConsPlusNormal0"/>
        <w:jc w:val="right"/>
        <w:outlineLvl w:val="1"/>
        <w:rPr>
          <w:szCs w:val="24"/>
        </w:rPr>
      </w:pPr>
      <w:r>
        <w:rPr>
          <w:szCs w:val="24"/>
        </w:rPr>
        <w:lastRenderedPageBreak/>
        <w:t>Приложение №</w:t>
      </w:r>
      <w:r w:rsidR="00931EA7" w:rsidRPr="00590485">
        <w:rPr>
          <w:szCs w:val="24"/>
        </w:rPr>
        <w:t xml:space="preserve"> 4</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на территории</w:t>
      </w:r>
      <w:r w:rsidR="00590485" w:rsidRPr="00590485">
        <w:rPr>
          <w:szCs w:val="24"/>
        </w:rPr>
        <w:t xml:space="preserve"> МО «Хасавюртовский район»</w:t>
      </w:r>
    </w:p>
    <w:p w:rsidR="00FE5F55" w:rsidRPr="00590485" w:rsidRDefault="00FE5F55" w:rsidP="00590485">
      <w:pPr>
        <w:pStyle w:val="ConsPlusNormal0"/>
        <w:jc w:val="right"/>
        <w:rPr>
          <w:szCs w:val="24"/>
        </w:rPr>
      </w:pPr>
    </w:p>
    <w:p w:rsidR="00FE5F55" w:rsidRPr="00590485" w:rsidRDefault="00FE5F55">
      <w:pPr>
        <w:pStyle w:val="ConsPlusNormal0"/>
        <w:jc w:val="right"/>
        <w:rPr>
          <w:szCs w:val="24"/>
        </w:rPr>
      </w:pPr>
    </w:p>
    <w:p w:rsidR="00FE5F55" w:rsidRPr="00590485" w:rsidRDefault="00FE5F55" w:rsidP="006F5097">
      <w:pPr>
        <w:pStyle w:val="ConsPlusNormal0"/>
        <w:jc w:val="center"/>
        <w:rPr>
          <w:szCs w:val="24"/>
        </w:rPr>
      </w:pPr>
    </w:p>
    <w:p w:rsidR="00FE5F55" w:rsidRPr="00590485" w:rsidRDefault="0068266F" w:rsidP="006F5097">
      <w:pPr>
        <w:pStyle w:val="ConsPlusNonformat0"/>
        <w:jc w:val="center"/>
        <w:rPr>
          <w:rFonts w:ascii="Times New Roman" w:hAnsi="Times New Roman" w:cs="Times New Roman"/>
          <w:sz w:val="24"/>
          <w:szCs w:val="24"/>
        </w:rPr>
      </w:pPr>
      <w:bookmarkStart w:id="5" w:name="P359"/>
      <w:bookmarkEnd w:id="5"/>
      <w:r>
        <w:rPr>
          <w:rFonts w:ascii="Times New Roman" w:hAnsi="Times New Roman" w:cs="Times New Roman"/>
          <w:sz w:val="24"/>
          <w:szCs w:val="24"/>
        </w:rPr>
        <w:t>АКТ №</w:t>
      </w:r>
      <w:r w:rsidR="00931EA7" w:rsidRPr="00590485">
        <w:rPr>
          <w:rFonts w:ascii="Times New Roman" w:hAnsi="Times New Roman" w:cs="Times New Roman"/>
          <w:sz w:val="24"/>
          <w:szCs w:val="24"/>
        </w:rPr>
        <w:t xml:space="preserve"> ______</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выбытия животного из пункта временного</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содержания животных по причине гибели (умерщвления)</w:t>
      </w:r>
    </w:p>
    <w:p w:rsidR="00FE5F55" w:rsidRPr="00590485" w:rsidRDefault="00FE5F55" w:rsidP="006F5097">
      <w:pPr>
        <w:pStyle w:val="ConsPlusNonformat0"/>
        <w:jc w:val="center"/>
        <w:rPr>
          <w:rFonts w:ascii="Times New Roman" w:hAnsi="Times New Roman" w:cs="Times New Roman"/>
          <w:sz w:val="24"/>
          <w:szCs w:val="24"/>
        </w:rPr>
      </w:pP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____________________                               "___" __________ 20__ г.</w:t>
      </w: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(город, село)</w:t>
      </w:r>
    </w:p>
    <w:p w:rsidR="00FE5F55" w:rsidRPr="00590485" w:rsidRDefault="00FE5F55" w:rsidP="006F5097">
      <w:pPr>
        <w:pStyle w:val="ConsPlusNonformat0"/>
        <w:jc w:val="center"/>
        <w:rPr>
          <w:rFonts w:ascii="Times New Roman" w:hAnsi="Times New Roman" w:cs="Times New Roman"/>
          <w:sz w:val="24"/>
          <w:szCs w:val="24"/>
        </w:rPr>
      </w:pP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Мы, </w:t>
      </w:r>
      <w:r w:rsidR="00931EA7" w:rsidRPr="00590485">
        <w:rPr>
          <w:rFonts w:ascii="Times New Roman" w:hAnsi="Times New Roman" w:cs="Times New Roman"/>
          <w:sz w:val="24"/>
          <w:szCs w:val="24"/>
        </w:rPr>
        <w:t>нижеподписавшиеся, составили настоящий акт на выбытие животного(ых) из</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пункта по причине гибели (умерщвления)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(регистрационный </w:t>
      </w:r>
      <w:r w:rsidR="00BA700B">
        <w:rPr>
          <w:rFonts w:ascii="Times New Roman" w:hAnsi="Times New Roman" w:cs="Times New Roman"/>
          <w:sz w:val="24"/>
          <w:szCs w:val="24"/>
        </w:rPr>
        <w:t xml:space="preserve">номер, </w:t>
      </w:r>
      <w:r w:rsidR="00931EA7" w:rsidRPr="00590485">
        <w:rPr>
          <w:rFonts w:ascii="Times New Roman" w:hAnsi="Times New Roman" w:cs="Times New Roman"/>
          <w:sz w:val="24"/>
          <w:szCs w:val="24"/>
        </w:rPr>
        <w:t>порода,  окрас,  возраст, индивидуальный номерной</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знак)</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Труп(ы) животного(ых) направляе(ю)тся для уничтожения (или утилизации)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(наименование, адрес организации)</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Специалист организации (пункта) 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(подпись, Ф.И.О.)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Специалист в области ветеринарии 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(подпись, Ф.И.О.)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Руководитель организации (пункта) 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(подпись, Ф.И.О.)</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Default="00FE5F55">
      <w:pPr>
        <w:pStyle w:val="ConsPlusNormal0"/>
        <w:jc w:val="both"/>
        <w:rPr>
          <w:szCs w:val="24"/>
        </w:rPr>
      </w:pPr>
    </w:p>
    <w:p w:rsidR="00526745" w:rsidRDefault="00526745">
      <w:pPr>
        <w:pStyle w:val="ConsPlusNormal0"/>
        <w:jc w:val="both"/>
        <w:rPr>
          <w:szCs w:val="24"/>
        </w:rPr>
      </w:pPr>
    </w:p>
    <w:p w:rsidR="00526745" w:rsidRDefault="00526745">
      <w:pPr>
        <w:pStyle w:val="ConsPlusNormal0"/>
        <w:jc w:val="both"/>
        <w:rPr>
          <w:szCs w:val="24"/>
        </w:rPr>
      </w:pPr>
    </w:p>
    <w:p w:rsidR="00526745" w:rsidRDefault="00526745">
      <w:pPr>
        <w:pStyle w:val="ConsPlusNormal0"/>
        <w:jc w:val="both"/>
        <w:rPr>
          <w:szCs w:val="24"/>
        </w:rPr>
      </w:pPr>
    </w:p>
    <w:p w:rsidR="00526745" w:rsidRDefault="00526745">
      <w:pPr>
        <w:pStyle w:val="ConsPlusNormal0"/>
        <w:jc w:val="both"/>
        <w:rPr>
          <w:szCs w:val="24"/>
        </w:rPr>
      </w:pPr>
    </w:p>
    <w:p w:rsidR="00526745" w:rsidRDefault="00526745">
      <w:pPr>
        <w:pStyle w:val="ConsPlusNormal0"/>
        <w:jc w:val="both"/>
        <w:rPr>
          <w:szCs w:val="24"/>
        </w:rPr>
      </w:pPr>
    </w:p>
    <w:p w:rsidR="00590485" w:rsidRDefault="00590485">
      <w:pPr>
        <w:pStyle w:val="ConsPlusNormal0"/>
        <w:jc w:val="both"/>
        <w:rPr>
          <w:szCs w:val="24"/>
        </w:rPr>
      </w:pPr>
    </w:p>
    <w:p w:rsidR="00590485" w:rsidRDefault="00590485">
      <w:pPr>
        <w:pStyle w:val="ConsPlusNormal0"/>
        <w:jc w:val="both"/>
        <w:rPr>
          <w:szCs w:val="24"/>
        </w:rPr>
      </w:pPr>
    </w:p>
    <w:p w:rsidR="00590485" w:rsidRDefault="00590485">
      <w:pPr>
        <w:pStyle w:val="ConsPlusNormal0"/>
        <w:jc w:val="both"/>
        <w:rPr>
          <w:szCs w:val="24"/>
        </w:rPr>
      </w:pPr>
    </w:p>
    <w:p w:rsidR="00590485" w:rsidRDefault="00590485">
      <w:pPr>
        <w:pStyle w:val="ConsPlusNormal0"/>
        <w:jc w:val="both"/>
        <w:rPr>
          <w:szCs w:val="24"/>
        </w:rPr>
      </w:pPr>
    </w:p>
    <w:p w:rsidR="00590485" w:rsidRDefault="00590485">
      <w:pPr>
        <w:pStyle w:val="ConsPlusNormal0"/>
        <w:jc w:val="both"/>
        <w:rPr>
          <w:szCs w:val="24"/>
        </w:rPr>
      </w:pPr>
    </w:p>
    <w:p w:rsidR="00590485" w:rsidRPr="00590485" w:rsidRDefault="00590485">
      <w:pPr>
        <w:pStyle w:val="ConsPlusNormal0"/>
        <w:jc w:val="both"/>
        <w:rPr>
          <w:szCs w:val="24"/>
        </w:rPr>
      </w:pPr>
    </w:p>
    <w:p w:rsidR="00FE5F55" w:rsidRPr="00590485" w:rsidRDefault="0068266F">
      <w:pPr>
        <w:pStyle w:val="ConsPlusNormal0"/>
        <w:jc w:val="right"/>
        <w:outlineLvl w:val="1"/>
        <w:rPr>
          <w:szCs w:val="24"/>
        </w:rPr>
      </w:pPr>
      <w:r>
        <w:rPr>
          <w:szCs w:val="24"/>
        </w:rPr>
        <w:lastRenderedPageBreak/>
        <w:t>Приложение №</w:t>
      </w:r>
      <w:r w:rsidR="00931EA7" w:rsidRPr="00590485">
        <w:rPr>
          <w:szCs w:val="24"/>
        </w:rPr>
        <w:t xml:space="preserve"> 5</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 xml:space="preserve">на территории </w:t>
      </w:r>
      <w:r w:rsidR="00590485" w:rsidRPr="00590485">
        <w:rPr>
          <w:szCs w:val="24"/>
        </w:rPr>
        <w:t>МО «Хасавюртовский район»</w:t>
      </w:r>
    </w:p>
    <w:p w:rsidR="00FE5F55" w:rsidRPr="00590485" w:rsidRDefault="00FE5F55" w:rsidP="00590485">
      <w:pPr>
        <w:pStyle w:val="ConsPlusNormal0"/>
        <w:jc w:val="right"/>
        <w:rPr>
          <w:szCs w:val="24"/>
        </w:rPr>
      </w:pPr>
    </w:p>
    <w:p w:rsidR="00FE5F55" w:rsidRPr="00590485" w:rsidRDefault="00FE5F55">
      <w:pPr>
        <w:pStyle w:val="ConsPlusNormal0"/>
        <w:jc w:val="right"/>
        <w:rPr>
          <w:szCs w:val="24"/>
        </w:rPr>
      </w:pPr>
    </w:p>
    <w:p w:rsidR="00FE5F55" w:rsidRPr="00590485" w:rsidRDefault="00FE5F55">
      <w:pPr>
        <w:pStyle w:val="ConsPlusNormal0"/>
        <w:jc w:val="both"/>
        <w:rPr>
          <w:szCs w:val="24"/>
        </w:rPr>
      </w:pPr>
    </w:p>
    <w:p w:rsidR="00FE5F55" w:rsidRPr="00590485" w:rsidRDefault="00931EA7">
      <w:pPr>
        <w:pStyle w:val="ConsPlusNonformat0"/>
        <w:jc w:val="both"/>
        <w:rPr>
          <w:rFonts w:ascii="Times New Roman" w:hAnsi="Times New Roman" w:cs="Times New Roman"/>
          <w:sz w:val="24"/>
          <w:szCs w:val="24"/>
        </w:rPr>
      </w:pPr>
      <w:bookmarkStart w:id="6" w:name="P400"/>
      <w:bookmarkEnd w:id="6"/>
      <w:r w:rsidRPr="00590485">
        <w:rPr>
          <w:rFonts w:ascii="Times New Roman" w:hAnsi="Times New Roman" w:cs="Times New Roman"/>
          <w:sz w:val="24"/>
          <w:szCs w:val="24"/>
        </w:rPr>
        <w:t xml:space="preserve">               </w:t>
      </w:r>
      <w:r w:rsidR="0068266F">
        <w:rPr>
          <w:rFonts w:ascii="Times New Roman" w:hAnsi="Times New Roman" w:cs="Times New Roman"/>
          <w:sz w:val="24"/>
          <w:szCs w:val="24"/>
        </w:rPr>
        <w:t xml:space="preserve">      КАРТОЧКА УЧЕТА ЖИВОТНОГО №</w:t>
      </w:r>
      <w:r w:rsidRPr="00590485">
        <w:rPr>
          <w:rFonts w:ascii="Times New Roman" w:hAnsi="Times New Roman" w:cs="Times New Roman"/>
          <w:sz w:val="24"/>
          <w:szCs w:val="24"/>
        </w:rPr>
        <w:t xml:space="preserve"> 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│Место для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│фотографии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Место отлова животного без владельца: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(город, село)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Время и дата отлова "___" __________ 20__ г. Акт отлова N 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соответствии с заявкой "___" __________ 20__ г. N 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Отметка ловца о факте проявления немотивированной агрессивности 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подпись)</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Информация о предстоящем отлове размещена "___" __________ 20__ г.</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Сотрудником пункта временного содержания 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полностью)</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 транспортном средстве (марка) 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государственный номер 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произведен отлов и транспортировка животного без владельца 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Способ отлова 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(указать способ отлова, наименование препарата, доза)</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случае отказа владельца от содержания животного 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(при наличии заявления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об отказе владельца от животного)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Наименование и адрес пункта временного содержания 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Сотрудник пункта временного содержания, принявший животное без владельца,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lastRenderedPageBreak/>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Описание животного и результат клинического осмотра: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вид животного: 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высота в холке ______________ см, пол 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порода _______________________, окрас _______________, шерсть 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уши ___________, хвост _____________, возраст ___________, вес 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особые приметы 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(бирка, чип, ошейник, экстерьер, ухоженность, габитус)</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результате клинического осмотра установлено 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Диагноз 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Заключение 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Норма корма в день: грамм, марка 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Специалист в области ветеринарии _______________ "___" __________ 202 __ г.</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Животное помещено на карантин "___" __________ 202 __ г.</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Идентификационная метка (способ и место нанесения): 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 Вакцинация 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Дата стерилизации (кастрации) "___" __________ 20__ г.</w:t>
      </w: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Ф.И.О.   специалиста   в области ветеринарии, проводившего </w:t>
      </w:r>
      <w:r w:rsidR="00931EA7" w:rsidRPr="00590485">
        <w:rPr>
          <w:rFonts w:ascii="Times New Roman" w:hAnsi="Times New Roman" w:cs="Times New Roman"/>
          <w:sz w:val="24"/>
          <w:szCs w:val="24"/>
        </w:rPr>
        <w:t>стерилизацию</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животного (наименование    юридического    лица    или   индивидуального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предпринимателя, оказывающего ветеринарные услуги) 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Освидетельствование.</w:t>
      </w: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Акт </w:t>
      </w:r>
      <w:r w:rsidR="00931EA7" w:rsidRPr="00590485">
        <w:rPr>
          <w:rFonts w:ascii="Times New Roman" w:hAnsi="Times New Roman" w:cs="Times New Roman"/>
          <w:sz w:val="24"/>
          <w:szCs w:val="24"/>
        </w:rPr>
        <w:t>оп</w:t>
      </w:r>
      <w:r w:rsidR="00BA700B">
        <w:rPr>
          <w:rFonts w:ascii="Times New Roman" w:hAnsi="Times New Roman" w:cs="Times New Roman"/>
          <w:sz w:val="24"/>
          <w:szCs w:val="24"/>
        </w:rPr>
        <w:t xml:space="preserve">ределения наличия (отсутствия) немотивированной </w:t>
      </w:r>
      <w:r w:rsidR="00931EA7" w:rsidRPr="00590485">
        <w:rPr>
          <w:rFonts w:ascii="Times New Roman" w:hAnsi="Times New Roman" w:cs="Times New Roman"/>
          <w:sz w:val="24"/>
          <w:szCs w:val="24"/>
        </w:rPr>
        <w:t>агрессивности  у</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животного без владельца от "___" __________ 202 __ г. N 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Решение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комиссии: 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Выбытие животного из пункта временного содержания животных "___" 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20__ г.</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Причина выбытия (нужное подчеркнуть):</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выпуще</w:t>
      </w:r>
      <w:r w:rsidR="00BA700B">
        <w:rPr>
          <w:rFonts w:ascii="Times New Roman" w:hAnsi="Times New Roman" w:cs="Times New Roman"/>
          <w:sz w:val="24"/>
          <w:szCs w:val="24"/>
        </w:rPr>
        <w:t xml:space="preserve">но в прежнюю среду, передано </w:t>
      </w:r>
      <w:r w:rsidRPr="00590485">
        <w:rPr>
          <w:rFonts w:ascii="Times New Roman" w:hAnsi="Times New Roman" w:cs="Times New Roman"/>
          <w:sz w:val="24"/>
          <w:szCs w:val="24"/>
        </w:rPr>
        <w:t>прежнему владельцу, передано новому</w:t>
      </w:r>
    </w:p>
    <w:p w:rsidR="00FE5F55" w:rsidRPr="00590485" w:rsidRDefault="00BA700B">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владельцу, переведено в приют для </w:t>
      </w:r>
      <w:r w:rsidR="00931EA7" w:rsidRPr="00590485">
        <w:rPr>
          <w:rFonts w:ascii="Times New Roman" w:hAnsi="Times New Roman" w:cs="Times New Roman"/>
          <w:sz w:val="24"/>
          <w:szCs w:val="24"/>
        </w:rPr>
        <w:t>животных без владельцев, подвергнуто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умерщвлению.</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Биологические отходы уничтожены ___________________________________________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Обработка против эктопаразитов 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(дата проведения, наименование лекарственных препаратов)</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Дегельминтизация 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(дата проведения, наименование лекарственных препаратов)</w:t>
      </w:r>
    </w:p>
    <w:p w:rsidR="00FE5F55" w:rsidRPr="00590485" w:rsidRDefault="00FE5F55">
      <w:pPr>
        <w:pStyle w:val="ConsPlusNonformat0"/>
        <w:jc w:val="both"/>
        <w:rPr>
          <w:rFonts w:ascii="Times New Roman" w:hAnsi="Times New Roman" w:cs="Times New Roman"/>
          <w:sz w:val="24"/>
          <w:szCs w:val="24"/>
        </w:rPr>
      </w:pPr>
    </w:p>
    <w:p w:rsidR="00FE5F55" w:rsidRPr="00BA700B" w:rsidRDefault="00931EA7">
      <w:pPr>
        <w:pStyle w:val="ConsPlusNonformat0"/>
        <w:jc w:val="both"/>
        <w:rPr>
          <w:rFonts w:ascii="Times New Roman" w:hAnsi="Times New Roman" w:cs="Times New Roman"/>
          <w:sz w:val="24"/>
          <w:szCs w:val="24"/>
        </w:rPr>
      </w:pPr>
      <w:r w:rsidRPr="00BA700B">
        <w:rPr>
          <w:rFonts w:ascii="Times New Roman" w:hAnsi="Times New Roman" w:cs="Times New Roman"/>
          <w:sz w:val="24"/>
          <w:szCs w:val="24"/>
        </w:rPr>
        <w:t>Ф.И.О. руководителя пункта временного содержания животных</w:t>
      </w:r>
    </w:p>
    <w:p w:rsidR="00FE5F55" w:rsidRPr="00BA700B" w:rsidRDefault="00931EA7">
      <w:pPr>
        <w:pStyle w:val="ConsPlusNonformat0"/>
        <w:jc w:val="both"/>
        <w:rPr>
          <w:rFonts w:ascii="Times New Roman" w:hAnsi="Times New Roman" w:cs="Times New Roman"/>
          <w:sz w:val="24"/>
          <w:szCs w:val="24"/>
        </w:rPr>
      </w:pPr>
      <w:r w:rsidRPr="00BA700B">
        <w:rPr>
          <w:rFonts w:ascii="Times New Roman" w:hAnsi="Times New Roman" w:cs="Times New Roman"/>
          <w:sz w:val="24"/>
          <w:szCs w:val="24"/>
        </w:rPr>
        <w:t>___________________________________________________________________________</w:t>
      </w:r>
    </w:p>
    <w:p w:rsidR="00FE5F55" w:rsidRPr="00BA700B" w:rsidRDefault="00931EA7">
      <w:pPr>
        <w:pStyle w:val="ConsPlusNonformat0"/>
        <w:jc w:val="both"/>
        <w:rPr>
          <w:rFonts w:ascii="Times New Roman" w:hAnsi="Times New Roman" w:cs="Times New Roman"/>
          <w:sz w:val="24"/>
          <w:szCs w:val="24"/>
        </w:rPr>
      </w:pPr>
      <w:r w:rsidRPr="00BA700B">
        <w:rPr>
          <w:rFonts w:ascii="Times New Roman" w:hAnsi="Times New Roman" w:cs="Times New Roman"/>
          <w:sz w:val="24"/>
          <w:szCs w:val="24"/>
        </w:rPr>
        <w:t>М.П.</w:t>
      </w:r>
    </w:p>
    <w:p w:rsidR="00FE5F55" w:rsidRPr="00BA700B" w:rsidRDefault="00BA700B">
      <w:pPr>
        <w:pStyle w:val="ConsPlusNonformat0"/>
        <w:jc w:val="both"/>
        <w:rPr>
          <w:rFonts w:ascii="Times New Roman" w:hAnsi="Times New Roman" w:cs="Times New Roman"/>
          <w:sz w:val="24"/>
          <w:szCs w:val="24"/>
        </w:rPr>
      </w:pPr>
      <w:r w:rsidRPr="00BA700B">
        <w:rPr>
          <w:rFonts w:ascii="Times New Roman" w:hAnsi="Times New Roman" w:cs="Times New Roman"/>
          <w:sz w:val="24"/>
          <w:szCs w:val="24"/>
        </w:rPr>
        <w:t xml:space="preserve">Видеозапись процесса </w:t>
      </w:r>
      <w:r>
        <w:rPr>
          <w:rFonts w:ascii="Times New Roman" w:hAnsi="Times New Roman" w:cs="Times New Roman"/>
          <w:sz w:val="24"/>
          <w:szCs w:val="24"/>
        </w:rPr>
        <w:t xml:space="preserve">возврата </w:t>
      </w:r>
      <w:r w:rsidR="00931EA7" w:rsidRPr="00BA700B">
        <w:rPr>
          <w:rFonts w:ascii="Times New Roman" w:hAnsi="Times New Roman" w:cs="Times New Roman"/>
          <w:sz w:val="24"/>
          <w:szCs w:val="24"/>
        </w:rPr>
        <w:t>животного  без  владельца на прежнее место</w:t>
      </w:r>
    </w:p>
    <w:p w:rsidR="00FE5F55" w:rsidRPr="00BA700B" w:rsidRDefault="00931EA7">
      <w:pPr>
        <w:pStyle w:val="ConsPlusNonformat0"/>
        <w:jc w:val="both"/>
        <w:rPr>
          <w:rFonts w:ascii="Times New Roman" w:hAnsi="Times New Roman" w:cs="Times New Roman"/>
          <w:sz w:val="24"/>
          <w:szCs w:val="24"/>
        </w:rPr>
      </w:pPr>
      <w:r w:rsidRPr="00BA700B">
        <w:rPr>
          <w:rFonts w:ascii="Times New Roman" w:hAnsi="Times New Roman" w:cs="Times New Roman"/>
          <w:sz w:val="24"/>
          <w:szCs w:val="24"/>
        </w:rPr>
        <w:t>обитания: 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(время транспортировки, температура окружающей среды и транспортного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средства)</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Заполняется органом местного самоуправления: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наименование органа местного самоуправления 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должностное лицо органа местного самоуправления 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М.П.</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Default="00FE5F55">
      <w:pPr>
        <w:pStyle w:val="ConsPlusNormal0"/>
        <w:jc w:val="both"/>
        <w:rPr>
          <w:szCs w:val="24"/>
        </w:rPr>
      </w:pPr>
    </w:p>
    <w:p w:rsidR="00590485" w:rsidRDefault="00590485">
      <w:pPr>
        <w:pStyle w:val="ConsPlusNormal0"/>
        <w:jc w:val="both"/>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526745" w:rsidRDefault="00526745"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BA700B" w:rsidRDefault="00BA700B" w:rsidP="00BA700B">
      <w:pPr>
        <w:pStyle w:val="ConsPlusNormal0"/>
        <w:outlineLvl w:val="1"/>
        <w:rPr>
          <w:szCs w:val="24"/>
        </w:rPr>
      </w:pPr>
    </w:p>
    <w:p w:rsidR="00FE5F55" w:rsidRPr="00590485" w:rsidRDefault="00931EA7" w:rsidP="0068266F">
      <w:pPr>
        <w:pStyle w:val="ConsPlusNormal0"/>
        <w:jc w:val="right"/>
        <w:outlineLvl w:val="1"/>
        <w:rPr>
          <w:szCs w:val="24"/>
        </w:rPr>
      </w:pPr>
      <w:r w:rsidRPr="00590485">
        <w:rPr>
          <w:szCs w:val="24"/>
        </w:rPr>
        <w:lastRenderedPageBreak/>
        <w:t>П</w:t>
      </w:r>
      <w:r w:rsidR="0068266F">
        <w:rPr>
          <w:szCs w:val="24"/>
        </w:rPr>
        <w:t>риложение №</w:t>
      </w:r>
      <w:r w:rsidRPr="00590485">
        <w:rPr>
          <w:szCs w:val="24"/>
        </w:rPr>
        <w:t>6</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 xml:space="preserve">на территории </w:t>
      </w:r>
      <w:r w:rsidR="00590485" w:rsidRPr="00590485">
        <w:rPr>
          <w:szCs w:val="24"/>
        </w:rPr>
        <w:t>МО «Хасавюртовский район»</w:t>
      </w:r>
    </w:p>
    <w:p w:rsidR="00FE5F55" w:rsidRPr="00590485" w:rsidRDefault="00FE5F55" w:rsidP="00590485">
      <w:pPr>
        <w:pStyle w:val="ConsPlusNormal0"/>
        <w:jc w:val="right"/>
        <w:rPr>
          <w:szCs w:val="24"/>
        </w:rPr>
      </w:pPr>
    </w:p>
    <w:p w:rsidR="00FE5F55" w:rsidRPr="00590485" w:rsidRDefault="00FE5F55">
      <w:pPr>
        <w:pStyle w:val="ConsPlusNormal0"/>
        <w:jc w:val="right"/>
        <w:rPr>
          <w:szCs w:val="24"/>
        </w:rPr>
      </w:pPr>
    </w:p>
    <w:p w:rsidR="00FE5F55" w:rsidRPr="00590485" w:rsidRDefault="00FE5F55">
      <w:pPr>
        <w:pStyle w:val="ConsPlusNormal0"/>
        <w:jc w:val="both"/>
        <w:rPr>
          <w:szCs w:val="24"/>
        </w:rPr>
      </w:pPr>
    </w:p>
    <w:p w:rsidR="00FE5F55" w:rsidRPr="00590485" w:rsidRDefault="0068266F" w:rsidP="006F5097">
      <w:pPr>
        <w:pStyle w:val="ConsPlusNonformat0"/>
        <w:jc w:val="center"/>
        <w:rPr>
          <w:rFonts w:ascii="Times New Roman" w:hAnsi="Times New Roman" w:cs="Times New Roman"/>
          <w:sz w:val="24"/>
          <w:szCs w:val="24"/>
        </w:rPr>
      </w:pPr>
      <w:bookmarkStart w:id="7" w:name="P529"/>
      <w:bookmarkEnd w:id="7"/>
      <w:r>
        <w:rPr>
          <w:rFonts w:ascii="Times New Roman" w:hAnsi="Times New Roman" w:cs="Times New Roman"/>
          <w:sz w:val="24"/>
          <w:szCs w:val="24"/>
        </w:rPr>
        <w:t>Клиническое заключение №</w:t>
      </w:r>
      <w:r w:rsidR="00931EA7" w:rsidRPr="00590485">
        <w:rPr>
          <w:rFonts w:ascii="Times New Roman" w:hAnsi="Times New Roman" w:cs="Times New Roman"/>
          <w:sz w:val="24"/>
          <w:szCs w:val="24"/>
        </w:rPr>
        <w:t xml:space="preserve"> ______</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по результатам клинического осмотра животного</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в пункте временного содержания животных</w:t>
      </w:r>
    </w:p>
    <w:p w:rsidR="006F5097" w:rsidRDefault="006F5097" w:rsidP="006F5097">
      <w:pPr>
        <w:pStyle w:val="ConsPlusNonformat0"/>
        <w:rPr>
          <w:rFonts w:ascii="Times New Roman" w:hAnsi="Times New Roman" w:cs="Times New Roman"/>
          <w:sz w:val="24"/>
          <w:szCs w:val="24"/>
        </w:rPr>
      </w:pP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____________________                               "___" __________ 20__ г.</w:t>
      </w: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(город, село)</w:t>
      </w:r>
    </w:p>
    <w:p w:rsidR="00FE5F55" w:rsidRPr="00590485" w:rsidRDefault="00FE5F55" w:rsidP="006F5097">
      <w:pPr>
        <w:pStyle w:val="ConsPlusNonformat0"/>
        <w:jc w:val="center"/>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Клиническое заключение составлено специалистом в области ветеринарии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ветеринарного врача)</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ходе клинического осмотра ______________________________, поступившей(го)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(вид и пол животного)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пункт временного содержания животных 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(место нахождения пункта)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 __________ 20__ года из 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(город, село, где отловлено животное)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зар</w:t>
      </w:r>
      <w:r w:rsidR="00BA700B">
        <w:rPr>
          <w:rFonts w:ascii="Times New Roman" w:hAnsi="Times New Roman" w:cs="Times New Roman"/>
          <w:sz w:val="24"/>
          <w:szCs w:val="24"/>
        </w:rPr>
        <w:t>егистрированного   в   журнале движения</w:t>
      </w:r>
      <w:r w:rsidRPr="00590485">
        <w:rPr>
          <w:rFonts w:ascii="Times New Roman" w:hAnsi="Times New Roman" w:cs="Times New Roman"/>
          <w:sz w:val="24"/>
          <w:szCs w:val="24"/>
        </w:rPr>
        <w:t>поголовья  животных  в  пункте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временного содержания животных</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 __________ 20______ года N _________________________________________,</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бирка N _______________________________________, установлено нижеследующее: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(при наличии)</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(сведения </w:t>
      </w:r>
      <w:r w:rsidR="00BA700B">
        <w:rPr>
          <w:rFonts w:ascii="Times New Roman" w:hAnsi="Times New Roman" w:cs="Times New Roman"/>
          <w:sz w:val="24"/>
          <w:szCs w:val="24"/>
        </w:rPr>
        <w:t xml:space="preserve">об </w:t>
      </w:r>
      <w:r w:rsidRPr="00590485">
        <w:rPr>
          <w:rFonts w:ascii="Times New Roman" w:hAnsi="Times New Roman" w:cs="Times New Roman"/>
          <w:sz w:val="24"/>
          <w:szCs w:val="24"/>
        </w:rPr>
        <w:t>отсутствии  либо наличии заболевания, являющегося основанием</w:t>
      </w:r>
    </w:p>
    <w:p w:rsidR="00FE5F55" w:rsidRPr="003F00D2" w:rsidRDefault="00590485">
      <w:pPr>
        <w:pStyle w:val="ConsPlusNonformat0"/>
        <w:jc w:val="both"/>
        <w:rPr>
          <w:rFonts w:ascii="Times New Roman" w:hAnsi="Times New Roman" w:cs="Times New Roman"/>
          <w:sz w:val="28"/>
          <w:szCs w:val="28"/>
        </w:rPr>
      </w:pPr>
      <w:r>
        <w:rPr>
          <w:rFonts w:ascii="Times New Roman" w:hAnsi="Times New Roman" w:cs="Times New Roman"/>
          <w:sz w:val="28"/>
          <w:szCs w:val="28"/>
        </w:rPr>
        <w:t>применения   в   отношении животного процедуры умерщвления с у</w:t>
      </w:r>
      <w:r w:rsidR="00931EA7" w:rsidRPr="003F00D2">
        <w:rPr>
          <w:rFonts w:ascii="Times New Roman" w:hAnsi="Times New Roman" w:cs="Times New Roman"/>
          <w:sz w:val="28"/>
          <w:szCs w:val="28"/>
        </w:rPr>
        <w:t>казанием</w:t>
      </w:r>
    </w:p>
    <w:p w:rsidR="00FE5F55" w:rsidRPr="003F00D2" w:rsidRDefault="00590485">
      <w:pPr>
        <w:pStyle w:val="ConsPlusNonformat0"/>
        <w:jc w:val="both"/>
        <w:rPr>
          <w:rFonts w:ascii="Times New Roman" w:hAnsi="Times New Roman" w:cs="Times New Roman"/>
          <w:sz w:val="28"/>
          <w:szCs w:val="28"/>
        </w:rPr>
      </w:pPr>
      <w:r>
        <w:rPr>
          <w:rFonts w:ascii="Times New Roman" w:hAnsi="Times New Roman" w:cs="Times New Roman"/>
          <w:sz w:val="28"/>
          <w:szCs w:val="28"/>
        </w:rPr>
        <w:t>установленного заболевания,</w:t>
      </w:r>
      <w:r w:rsidR="00931EA7" w:rsidRPr="003F00D2">
        <w:rPr>
          <w:rFonts w:ascii="Times New Roman" w:hAnsi="Times New Roman" w:cs="Times New Roman"/>
          <w:sz w:val="28"/>
          <w:szCs w:val="28"/>
        </w:rPr>
        <w:t xml:space="preserve"> отсутствии</w:t>
      </w:r>
      <w:r>
        <w:rPr>
          <w:rFonts w:ascii="Times New Roman" w:hAnsi="Times New Roman" w:cs="Times New Roman"/>
          <w:sz w:val="28"/>
          <w:szCs w:val="28"/>
        </w:rPr>
        <w:t xml:space="preserve"> либо наличии </w:t>
      </w:r>
      <w:r w:rsidR="00931EA7" w:rsidRPr="003F00D2">
        <w:rPr>
          <w:rFonts w:ascii="Times New Roman" w:hAnsi="Times New Roman" w:cs="Times New Roman"/>
          <w:sz w:val="28"/>
          <w:szCs w:val="28"/>
        </w:rPr>
        <w:t>иного заболевания,</w:t>
      </w:r>
    </w:p>
    <w:p w:rsidR="00FE5F55" w:rsidRPr="003F00D2" w:rsidRDefault="00931EA7">
      <w:pPr>
        <w:pStyle w:val="ConsPlusNonformat0"/>
        <w:jc w:val="both"/>
        <w:rPr>
          <w:rFonts w:ascii="Times New Roman" w:hAnsi="Times New Roman" w:cs="Times New Roman"/>
          <w:sz w:val="28"/>
          <w:szCs w:val="28"/>
        </w:rPr>
      </w:pPr>
      <w:r w:rsidRPr="003F00D2">
        <w:rPr>
          <w:rFonts w:ascii="Times New Roman" w:hAnsi="Times New Roman" w:cs="Times New Roman"/>
          <w:sz w:val="28"/>
          <w:szCs w:val="28"/>
        </w:rPr>
        <w:t>патологии, травмы, сведения о наличии признаков заразных, в том числе особо</w:t>
      </w:r>
    </w:p>
    <w:p w:rsidR="00FE5F55" w:rsidRPr="003F00D2" w:rsidRDefault="00931EA7">
      <w:pPr>
        <w:pStyle w:val="ConsPlusNonformat0"/>
        <w:jc w:val="both"/>
        <w:rPr>
          <w:rFonts w:ascii="Times New Roman" w:hAnsi="Times New Roman" w:cs="Times New Roman"/>
          <w:sz w:val="28"/>
          <w:szCs w:val="28"/>
        </w:rPr>
      </w:pPr>
      <w:r w:rsidRPr="003F00D2">
        <w:rPr>
          <w:rFonts w:ascii="Times New Roman" w:hAnsi="Times New Roman" w:cs="Times New Roman"/>
          <w:sz w:val="28"/>
          <w:szCs w:val="28"/>
        </w:rPr>
        <w:t>опасных болезней, наличие признаков немотивированной агрессивности)</w:t>
      </w:r>
    </w:p>
    <w:p w:rsidR="00FE5F55" w:rsidRPr="003F00D2" w:rsidRDefault="00FE5F55">
      <w:pPr>
        <w:pStyle w:val="ConsPlusNonformat0"/>
        <w:jc w:val="both"/>
        <w:rPr>
          <w:rFonts w:ascii="Times New Roman" w:hAnsi="Times New Roman" w:cs="Times New Roman"/>
          <w:sz w:val="28"/>
          <w:szCs w:val="28"/>
        </w:rPr>
      </w:pPr>
    </w:p>
    <w:p w:rsidR="00FE5F55" w:rsidRPr="00590485" w:rsidRDefault="006F5097">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Отметка </w:t>
      </w:r>
      <w:r w:rsidR="00BA700B">
        <w:rPr>
          <w:rFonts w:ascii="Times New Roman" w:hAnsi="Times New Roman" w:cs="Times New Roman"/>
          <w:sz w:val="24"/>
          <w:szCs w:val="24"/>
        </w:rPr>
        <w:t xml:space="preserve">о </w:t>
      </w:r>
      <w:r w:rsidR="00931EA7" w:rsidRPr="00590485">
        <w:rPr>
          <w:rFonts w:ascii="Times New Roman" w:hAnsi="Times New Roman" w:cs="Times New Roman"/>
          <w:sz w:val="24"/>
          <w:szCs w:val="24"/>
        </w:rPr>
        <w:t>наличии  на  животном  или  предметах, поступивших вместе с</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животным, сведений о владельце 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(отсутствуют/имеются,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lastRenderedPageBreak/>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если имеются, указать тип и содержание сведений)</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 основании вышеизложенного решаю 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(направить животное на рассмотрение комиссии по определению наличия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(отсутствия) немотивированной агрессивности у животного/применить меры,</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предусмотренные ветеринарным законодательством при выявлении заразных,</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в том числе особо опасных заболеваний, с указанием конкретных мер)</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Специалист в области ветеринарии 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(подпись, Ф.И.О.)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Представитель пункта временного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содержания животных              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(подпись, Ф.И.О.)</w:t>
      </w: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FE5F55" w:rsidRPr="00590485" w:rsidRDefault="00FE5F55">
      <w:pPr>
        <w:pStyle w:val="ConsPlusNormal0"/>
        <w:jc w:val="both"/>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526745" w:rsidRDefault="0052674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590485" w:rsidRDefault="00590485">
      <w:pPr>
        <w:pStyle w:val="ConsPlusNormal0"/>
        <w:jc w:val="right"/>
        <w:outlineLvl w:val="1"/>
        <w:rPr>
          <w:szCs w:val="24"/>
        </w:rPr>
      </w:pPr>
    </w:p>
    <w:p w:rsidR="00FE5F55" w:rsidRPr="00590485" w:rsidRDefault="0068266F">
      <w:pPr>
        <w:pStyle w:val="ConsPlusNormal0"/>
        <w:jc w:val="right"/>
        <w:outlineLvl w:val="1"/>
        <w:rPr>
          <w:szCs w:val="24"/>
        </w:rPr>
      </w:pPr>
      <w:r>
        <w:rPr>
          <w:szCs w:val="24"/>
        </w:rPr>
        <w:lastRenderedPageBreak/>
        <w:t>Приложение №</w:t>
      </w:r>
      <w:r w:rsidR="00931EA7" w:rsidRPr="00590485">
        <w:rPr>
          <w:szCs w:val="24"/>
        </w:rPr>
        <w:t xml:space="preserve"> 7</w:t>
      </w:r>
    </w:p>
    <w:p w:rsidR="00FE5F55" w:rsidRPr="00590485" w:rsidRDefault="00931EA7">
      <w:pPr>
        <w:pStyle w:val="ConsPlusNormal0"/>
        <w:jc w:val="right"/>
        <w:rPr>
          <w:szCs w:val="24"/>
        </w:rPr>
      </w:pPr>
      <w:r w:rsidRPr="00590485">
        <w:rPr>
          <w:szCs w:val="24"/>
        </w:rPr>
        <w:t>к Порядку организации деятельности</w:t>
      </w:r>
    </w:p>
    <w:p w:rsidR="00FE5F55" w:rsidRPr="00590485" w:rsidRDefault="00931EA7">
      <w:pPr>
        <w:pStyle w:val="ConsPlusNormal0"/>
        <w:jc w:val="right"/>
        <w:rPr>
          <w:szCs w:val="24"/>
        </w:rPr>
      </w:pPr>
      <w:r w:rsidRPr="00590485">
        <w:rPr>
          <w:szCs w:val="24"/>
        </w:rPr>
        <w:t>по содержанию отловленных животных</w:t>
      </w:r>
    </w:p>
    <w:p w:rsidR="00FE5F55" w:rsidRPr="00590485" w:rsidRDefault="00931EA7">
      <w:pPr>
        <w:pStyle w:val="ConsPlusNormal0"/>
        <w:jc w:val="right"/>
        <w:rPr>
          <w:szCs w:val="24"/>
        </w:rPr>
      </w:pPr>
      <w:r w:rsidRPr="00590485">
        <w:rPr>
          <w:szCs w:val="24"/>
        </w:rPr>
        <w:t>без владельцев в местах и пунктах</w:t>
      </w:r>
    </w:p>
    <w:p w:rsidR="00FE5F55" w:rsidRPr="00590485" w:rsidRDefault="00931EA7">
      <w:pPr>
        <w:pStyle w:val="ConsPlusNormal0"/>
        <w:jc w:val="right"/>
        <w:rPr>
          <w:szCs w:val="24"/>
        </w:rPr>
      </w:pPr>
      <w:r w:rsidRPr="00590485">
        <w:rPr>
          <w:szCs w:val="24"/>
        </w:rPr>
        <w:t>временного содержания животных,</w:t>
      </w:r>
    </w:p>
    <w:p w:rsidR="00FE5F55" w:rsidRPr="00590485" w:rsidRDefault="00931EA7">
      <w:pPr>
        <w:pStyle w:val="ConsPlusNormal0"/>
        <w:jc w:val="right"/>
        <w:rPr>
          <w:szCs w:val="24"/>
        </w:rPr>
      </w:pPr>
      <w:r w:rsidRPr="00590485">
        <w:rPr>
          <w:szCs w:val="24"/>
        </w:rPr>
        <w:t>не являющихся приютами для животных,</w:t>
      </w:r>
    </w:p>
    <w:p w:rsidR="00590485" w:rsidRPr="00590485" w:rsidRDefault="00931EA7" w:rsidP="00590485">
      <w:pPr>
        <w:pStyle w:val="ConsPlusNormal0"/>
        <w:jc w:val="right"/>
        <w:rPr>
          <w:szCs w:val="24"/>
        </w:rPr>
      </w:pPr>
      <w:r w:rsidRPr="00590485">
        <w:rPr>
          <w:szCs w:val="24"/>
        </w:rPr>
        <w:t>на территории</w:t>
      </w:r>
      <w:r w:rsidR="00590485" w:rsidRPr="00590485">
        <w:rPr>
          <w:szCs w:val="24"/>
        </w:rPr>
        <w:t xml:space="preserve"> МО «Хасавюртовский район»</w:t>
      </w:r>
    </w:p>
    <w:p w:rsidR="00FE5F55" w:rsidRPr="00590485" w:rsidRDefault="00FE5F55" w:rsidP="00590485">
      <w:pPr>
        <w:pStyle w:val="ConsPlusNormal0"/>
        <w:jc w:val="right"/>
        <w:rPr>
          <w:szCs w:val="24"/>
        </w:rPr>
      </w:pPr>
    </w:p>
    <w:p w:rsidR="00FE5F55" w:rsidRPr="00590485" w:rsidRDefault="00FE5F55">
      <w:pPr>
        <w:pStyle w:val="ConsPlusNormal0"/>
        <w:jc w:val="right"/>
        <w:rPr>
          <w:szCs w:val="24"/>
        </w:rPr>
      </w:pPr>
    </w:p>
    <w:p w:rsidR="00FE5F55" w:rsidRPr="00590485" w:rsidRDefault="00FE5F55">
      <w:pPr>
        <w:pStyle w:val="ConsPlusNormal0"/>
        <w:jc w:val="both"/>
        <w:rPr>
          <w:szCs w:val="24"/>
        </w:rPr>
      </w:pPr>
    </w:p>
    <w:p w:rsidR="00FE5F55" w:rsidRPr="00590485" w:rsidRDefault="0068266F" w:rsidP="006F5097">
      <w:pPr>
        <w:pStyle w:val="ConsPlusNonformat0"/>
        <w:jc w:val="center"/>
        <w:rPr>
          <w:rFonts w:ascii="Times New Roman" w:hAnsi="Times New Roman" w:cs="Times New Roman"/>
          <w:sz w:val="24"/>
          <w:szCs w:val="24"/>
        </w:rPr>
      </w:pPr>
      <w:bookmarkStart w:id="8" w:name="P602"/>
      <w:bookmarkEnd w:id="8"/>
      <w:r>
        <w:rPr>
          <w:rFonts w:ascii="Times New Roman" w:hAnsi="Times New Roman" w:cs="Times New Roman"/>
          <w:sz w:val="24"/>
          <w:szCs w:val="24"/>
        </w:rPr>
        <w:t>АКТ №</w:t>
      </w:r>
      <w:r w:rsidR="00931EA7" w:rsidRPr="00590485">
        <w:rPr>
          <w:rFonts w:ascii="Times New Roman" w:hAnsi="Times New Roman" w:cs="Times New Roman"/>
          <w:sz w:val="24"/>
          <w:szCs w:val="24"/>
        </w:rPr>
        <w:t xml:space="preserve"> ______</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умерщвления животного по причине необходимости прекращения</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непереносимых физических страданий нежизнеспособных животных</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при наличии последствий острой травмы, несовместимых с жизнью</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животного, или достоверно установленных тяжелого неизлечимого</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заболевания или неизлечимых последствий заболевания,</w:t>
      </w:r>
    </w:p>
    <w:p w:rsidR="00FE5F55" w:rsidRPr="00590485" w:rsidRDefault="00931EA7" w:rsidP="006F5097">
      <w:pPr>
        <w:pStyle w:val="ConsPlusNonformat0"/>
        <w:jc w:val="center"/>
        <w:rPr>
          <w:rFonts w:ascii="Times New Roman" w:hAnsi="Times New Roman" w:cs="Times New Roman"/>
          <w:sz w:val="24"/>
          <w:szCs w:val="24"/>
        </w:rPr>
      </w:pPr>
      <w:r w:rsidRPr="00590485">
        <w:rPr>
          <w:rFonts w:ascii="Times New Roman" w:hAnsi="Times New Roman" w:cs="Times New Roman"/>
          <w:sz w:val="24"/>
          <w:szCs w:val="24"/>
        </w:rPr>
        <w:t>несовместимых с жизнью животного</w:t>
      </w:r>
    </w:p>
    <w:p w:rsidR="00FE5F55" w:rsidRPr="00590485" w:rsidRDefault="00FE5F55" w:rsidP="006F5097">
      <w:pPr>
        <w:pStyle w:val="ConsPlusNonformat0"/>
        <w:jc w:val="center"/>
        <w:rPr>
          <w:rFonts w:ascii="Times New Roman" w:hAnsi="Times New Roman" w:cs="Times New Roman"/>
          <w:sz w:val="24"/>
          <w:szCs w:val="24"/>
        </w:rPr>
      </w:pP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____________________                               "___" __________ 20__ г.</w:t>
      </w:r>
    </w:p>
    <w:p w:rsidR="00FE5F55" w:rsidRPr="00590485" w:rsidRDefault="00931EA7" w:rsidP="006F5097">
      <w:pPr>
        <w:pStyle w:val="ConsPlusNonformat0"/>
        <w:rPr>
          <w:rFonts w:ascii="Times New Roman" w:hAnsi="Times New Roman" w:cs="Times New Roman"/>
          <w:sz w:val="24"/>
          <w:szCs w:val="24"/>
        </w:rPr>
      </w:pPr>
      <w:r w:rsidRPr="00590485">
        <w:rPr>
          <w:rFonts w:ascii="Times New Roman" w:hAnsi="Times New Roman" w:cs="Times New Roman"/>
          <w:sz w:val="24"/>
          <w:szCs w:val="24"/>
        </w:rPr>
        <w:t>(город, село)</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Настоящий акт составлен специалистом в области ветеринарии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ветеринарного врача)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присутствии представителя пункта временного содержания животных</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должность)</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  соответствии  с  протоколом  заседания  комиссии N ______ по определению</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клинического состояния животного, проведенного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 __________ 20___ года, 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(вид и пол животного)</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поступившая(ий) в пункт временного содержания животных</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(место нахождения пункта)</w:t>
      </w:r>
    </w:p>
    <w:p w:rsidR="00FE5F55" w:rsidRPr="003F00D2" w:rsidRDefault="00FE5F55">
      <w:pPr>
        <w:pStyle w:val="ConsPlusNonformat0"/>
        <w:jc w:val="both"/>
        <w:rPr>
          <w:rFonts w:ascii="Times New Roman" w:hAnsi="Times New Roman" w:cs="Times New Roman"/>
          <w:sz w:val="28"/>
          <w:szCs w:val="28"/>
        </w:rPr>
      </w:pPr>
    </w:p>
    <w:p w:rsidR="00FE5F55" w:rsidRPr="003F00D2" w:rsidRDefault="00FE5F55">
      <w:pPr>
        <w:pStyle w:val="ConsPlusNonformat0"/>
        <w:jc w:val="both"/>
        <w:rPr>
          <w:rFonts w:ascii="Times New Roman" w:hAnsi="Times New Roman" w:cs="Times New Roman"/>
          <w:sz w:val="28"/>
          <w:szCs w:val="28"/>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 __________ 20___ года из 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(город, село, где отловлено животное)</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__________________________________________, специализированной организацией</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(наименование исполнителя мероприятий</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по отлову животных)</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зарегистрировано   в   </w:t>
      </w:r>
      <w:r w:rsidR="00BA700B">
        <w:rPr>
          <w:rFonts w:ascii="Times New Roman" w:hAnsi="Times New Roman" w:cs="Times New Roman"/>
          <w:sz w:val="24"/>
          <w:szCs w:val="24"/>
        </w:rPr>
        <w:t xml:space="preserve">журнале   движения   поголовья животных   в </w:t>
      </w:r>
      <w:r w:rsidRPr="00590485">
        <w:rPr>
          <w:rFonts w:ascii="Times New Roman" w:hAnsi="Times New Roman" w:cs="Times New Roman"/>
          <w:sz w:val="24"/>
          <w:szCs w:val="24"/>
        </w:rPr>
        <w:t>пункте</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временного    содержания     животных     "___"   __________   20___   года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N 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бирка N 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lastRenderedPageBreak/>
        <w:t xml:space="preserve">          (при наличии)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подвергнуто   умерщвлению  </w:t>
      </w:r>
      <w:r w:rsidR="00BA700B">
        <w:rPr>
          <w:rFonts w:ascii="Times New Roman" w:hAnsi="Times New Roman" w:cs="Times New Roman"/>
          <w:sz w:val="24"/>
          <w:szCs w:val="24"/>
        </w:rPr>
        <w:t xml:space="preserve"> гуманным методом </w:t>
      </w:r>
      <w:r w:rsidRPr="00590485">
        <w:rPr>
          <w:rFonts w:ascii="Times New Roman" w:hAnsi="Times New Roman" w:cs="Times New Roman"/>
          <w:sz w:val="24"/>
          <w:szCs w:val="24"/>
        </w:rPr>
        <w:t>"___" __________ 20___ года.</w:t>
      </w:r>
    </w:p>
    <w:p w:rsidR="00FE5F55" w:rsidRPr="00590485" w:rsidRDefault="00FE5F55">
      <w:pPr>
        <w:pStyle w:val="ConsPlusNonformat0"/>
        <w:jc w:val="both"/>
        <w:rPr>
          <w:rFonts w:ascii="Times New Roman" w:hAnsi="Times New Roman" w:cs="Times New Roman"/>
          <w:sz w:val="24"/>
          <w:szCs w:val="24"/>
        </w:rPr>
      </w:pP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Останки   животного   переданы   для    утилизации   представителю   пункта</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временного содержания животных 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(Ф.И.О. должность)</w:t>
      </w: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FE5F55">
      <w:pPr>
        <w:pStyle w:val="ConsPlusNonformat0"/>
        <w:jc w:val="both"/>
        <w:rPr>
          <w:rFonts w:ascii="Times New Roman" w:hAnsi="Times New Roman" w:cs="Times New Roman"/>
          <w:sz w:val="24"/>
          <w:szCs w:val="24"/>
        </w:rPr>
      </w:pPr>
    </w:p>
    <w:p w:rsidR="00FE5F55" w:rsidRPr="00590485" w:rsidRDefault="00BA700B">
      <w:pPr>
        <w:pStyle w:val="ConsPlusNonformat0"/>
        <w:jc w:val="both"/>
        <w:rPr>
          <w:rFonts w:ascii="Times New Roman" w:hAnsi="Times New Roman" w:cs="Times New Roman"/>
          <w:sz w:val="24"/>
          <w:szCs w:val="24"/>
        </w:rPr>
      </w:pPr>
      <w:r>
        <w:rPr>
          <w:rFonts w:ascii="Times New Roman" w:hAnsi="Times New Roman" w:cs="Times New Roman"/>
          <w:sz w:val="24"/>
          <w:szCs w:val="24"/>
        </w:rPr>
        <w:t xml:space="preserve">Акт   составлен </w:t>
      </w:r>
      <w:r w:rsidR="00931EA7" w:rsidRPr="00590485">
        <w:rPr>
          <w:rFonts w:ascii="Times New Roman" w:hAnsi="Times New Roman" w:cs="Times New Roman"/>
          <w:sz w:val="24"/>
          <w:szCs w:val="24"/>
        </w:rPr>
        <w:t>в  двух  экземплярах,  по  одному  для  пункта  временного</w:t>
      </w:r>
    </w:p>
    <w:p w:rsidR="00FE5F55" w:rsidRPr="003F00D2" w:rsidRDefault="00931EA7">
      <w:pPr>
        <w:pStyle w:val="ConsPlusNonformat0"/>
        <w:jc w:val="both"/>
        <w:rPr>
          <w:rFonts w:ascii="Times New Roman" w:hAnsi="Times New Roman" w:cs="Times New Roman"/>
          <w:sz w:val="28"/>
          <w:szCs w:val="28"/>
        </w:rPr>
      </w:pPr>
      <w:r w:rsidRPr="00590485">
        <w:rPr>
          <w:rFonts w:ascii="Times New Roman" w:hAnsi="Times New Roman" w:cs="Times New Roman"/>
          <w:sz w:val="24"/>
          <w:szCs w:val="24"/>
        </w:rPr>
        <w:t>содержания животных</w:t>
      </w:r>
      <w:r w:rsidRPr="003F00D2">
        <w:rPr>
          <w:rFonts w:ascii="Times New Roman" w:hAnsi="Times New Roman" w:cs="Times New Roman"/>
          <w:sz w:val="28"/>
          <w:szCs w:val="28"/>
        </w:rPr>
        <w:t xml:space="preserve"> _______________________________________________________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(наименование организации)</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и органа местного самоуправления _________________________________________.</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 xml:space="preserve">                              (наименование органа местного самоуправления)</w:t>
      </w:r>
    </w:p>
    <w:p w:rsidR="00FE5F55" w:rsidRPr="00590485" w:rsidRDefault="00931EA7">
      <w:pPr>
        <w:pStyle w:val="ConsPlusNonformat0"/>
        <w:jc w:val="both"/>
        <w:rPr>
          <w:rFonts w:ascii="Times New Roman" w:hAnsi="Times New Roman" w:cs="Times New Roman"/>
          <w:sz w:val="24"/>
          <w:szCs w:val="24"/>
        </w:rPr>
      </w:pPr>
      <w:r w:rsidRPr="00590485">
        <w:rPr>
          <w:rFonts w:ascii="Times New Roman" w:hAnsi="Times New Roman" w:cs="Times New Roman"/>
          <w:sz w:val="24"/>
          <w:szCs w:val="24"/>
        </w:rPr>
        <w:t>Акт подлежит хранению в течение трех лет с даты составления.</w:t>
      </w:r>
    </w:p>
    <w:p w:rsidR="00FE5F55" w:rsidRPr="00590485" w:rsidRDefault="00FE5F55">
      <w:pPr>
        <w:pStyle w:val="ConsPlusNonformat0"/>
        <w:jc w:val="both"/>
        <w:rPr>
          <w:sz w:val="24"/>
          <w:szCs w:val="24"/>
        </w:rPr>
      </w:pPr>
    </w:p>
    <w:p w:rsidR="00FE5F55" w:rsidRDefault="00FE5F55">
      <w:pPr>
        <w:pStyle w:val="ConsPlusNonformat0"/>
        <w:jc w:val="both"/>
      </w:pPr>
    </w:p>
    <w:p w:rsidR="00FE5F55" w:rsidRDefault="00FE5F55">
      <w:pPr>
        <w:pStyle w:val="ConsPlusNonformat0"/>
        <w:jc w:val="both"/>
      </w:pPr>
    </w:p>
    <w:p w:rsidR="00FE5F55" w:rsidRPr="0068266F" w:rsidRDefault="00931EA7">
      <w:pPr>
        <w:pStyle w:val="ConsPlusNonformat0"/>
        <w:jc w:val="both"/>
        <w:rPr>
          <w:rFonts w:ascii="Times New Roman" w:hAnsi="Times New Roman" w:cs="Times New Roman"/>
          <w:sz w:val="24"/>
          <w:szCs w:val="24"/>
        </w:rPr>
      </w:pPr>
      <w:r w:rsidRPr="0068266F">
        <w:rPr>
          <w:rFonts w:ascii="Times New Roman" w:hAnsi="Times New Roman" w:cs="Times New Roman"/>
          <w:sz w:val="24"/>
          <w:szCs w:val="24"/>
        </w:rPr>
        <w:t>Специалист в области ветеринарии __________________________________________</w:t>
      </w:r>
    </w:p>
    <w:p w:rsidR="00FE5F55" w:rsidRPr="0068266F" w:rsidRDefault="00931EA7">
      <w:pPr>
        <w:pStyle w:val="ConsPlusNonformat0"/>
        <w:jc w:val="both"/>
        <w:rPr>
          <w:rFonts w:ascii="Times New Roman" w:hAnsi="Times New Roman" w:cs="Times New Roman"/>
          <w:sz w:val="24"/>
          <w:szCs w:val="24"/>
        </w:rPr>
      </w:pPr>
      <w:r w:rsidRPr="0068266F">
        <w:rPr>
          <w:rFonts w:ascii="Times New Roman" w:hAnsi="Times New Roman" w:cs="Times New Roman"/>
          <w:sz w:val="24"/>
          <w:szCs w:val="24"/>
        </w:rPr>
        <w:t xml:space="preserve">                                  (подпись, Ф.И.О.)</w:t>
      </w:r>
    </w:p>
    <w:p w:rsidR="00FE5F55" w:rsidRPr="0068266F" w:rsidRDefault="00FE5F55">
      <w:pPr>
        <w:pStyle w:val="ConsPlusNonformat0"/>
        <w:jc w:val="both"/>
        <w:rPr>
          <w:rFonts w:ascii="Times New Roman" w:hAnsi="Times New Roman" w:cs="Times New Roman"/>
          <w:sz w:val="24"/>
          <w:szCs w:val="24"/>
        </w:rPr>
      </w:pPr>
    </w:p>
    <w:p w:rsidR="00FE5F55" w:rsidRPr="0068266F" w:rsidRDefault="00931EA7">
      <w:pPr>
        <w:pStyle w:val="ConsPlusNonformat0"/>
        <w:jc w:val="both"/>
        <w:rPr>
          <w:rFonts w:ascii="Times New Roman" w:hAnsi="Times New Roman" w:cs="Times New Roman"/>
          <w:sz w:val="24"/>
          <w:szCs w:val="24"/>
        </w:rPr>
      </w:pPr>
      <w:r w:rsidRPr="0068266F">
        <w:rPr>
          <w:rFonts w:ascii="Times New Roman" w:hAnsi="Times New Roman" w:cs="Times New Roman"/>
          <w:sz w:val="24"/>
          <w:szCs w:val="24"/>
        </w:rPr>
        <w:t>Представитель пункта временного</w:t>
      </w:r>
    </w:p>
    <w:p w:rsidR="00FE5F55" w:rsidRDefault="00931EA7">
      <w:pPr>
        <w:pStyle w:val="ConsPlusNonformat0"/>
        <w:jc w:val="both"/>
      </w:pPr>
      <w:r w:rsidRPr="0068266F">
        <w:rPr>
          <w:rFonts w:ascii="Times New Roman" w:hAnsi="Times New Roman" w:cs="Times New Roman"/>
          <w:sz w:val="24"/>
          <w:szCs w:val="24"/>
        </w:rPr>
        <w:t>содержания животных</w:t>
      </w:r>
      <w:r>
        <w:t xml:space="preserve">              __________________________________________</w:t>
      </w:r>
    </w:p>
    <w:p w:rsidR="00FE5F55" w:rsidRDefault="00931EA7">
      <w:pPr>
        <w:pStyle w:val="ConsPlusNonformat0"/>
        <w:jc w:val="both"/>
      </w:pPr>
      <w:r>
        <w:t xml:space="preserve">                                  (подпись, Ф.И.О.)</w:t>
      </w:r>
    </w:p>
    <w:p w:rsidR="00FE5F55" w:rsidRDefault="00FE5F55">
      <w:pPr>
        <w:pStyle w:val="ConsPlusNormal0"/>
        <w:jc w:val="both"/>
      </w:pPr>
    </w:p>
    <w:p w:rsidR="00FE5F55" w:rsidRDefault="00FE5F55">
      <w:pPr>
        <w:pStyle w:val="ConsPlusNormal0"/>
        <w:jc w:val="both"/>
      </w:pPr>
    </w:p>
    <w:p w:rsidR="00FE5F55" w:rsidRDefault="00FE5F55">
      <w:pPr>
        <w:pStyle w:val="ConsPlusNormal0"/>
        <w:pBdr>
          <w:bottom w:val="single" w:sz="6" w:space="0" w:color="auto"/>
        </w:pBdr>
        <w:spacing w:before="100" w:after="100"/>
        <w:jc w:val="both"/>
        <w:rPr>
          <w:sz w:val="2"/>
          <w:szCs w:val="2"/>
        </w:rPr>
      </w:pPr>
    </w:p>
    <w:sectPr w:rsidR="00FE5F55" w:rsidSect="00801783">
      <w:headerReference w:type="default" r:id="rId26"/>
      <w:footerReference w:type="default" r:id="rId27"/>
      <w:headerReference w:type="first" r:id="rId28"/>
      <w:footerReference w:type="first" r:id="rId29"/>
      <w:pgSz w:w="11906" w:h="16838"/>
      <w:pgMar w:top="1440" w:right="566" w:bottom="1440" w:left="1133" w:header="0"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281" w:rsidRDefault="005D2281">
      <w:r>
        <w:separator/>
      </w:r>
    </w:p>
  </w:endnote>
  <w:endnote w:type="continuationSeparator" w:id="1">
    <w:p w:rsidR="005D2281" w:rsidRDefault="005D22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29310"/>
      <w:docPartObj>
        <w:docPartGallery w:val="Page Numbers (Bottom of Page)"/>
        <w:docPartUnique/>
      </w:docPartObj>
    </w:sdtPr>
    <w:sdtContent>
      <w:p w:rsidR="008C76C7" w:rsidRDefault="004F2F12">
        <w:pPr>
          <w:pStyle w:val="a7"/>
          <w:jc w:val="right"/>
        </w:pPr>
        <w:fldSimple w:instr=" PAGE   \* MERGEFORMAT ">
          <w:r w:rsidR="00DD1D6C">
            <w:rPr>
              <w:noProof/>
            </w:rPr>
            <w:t>12</w:t>
          </w:r>
        </w:fldSimple>
      </w:p>
    </w:sdtContent>
  </w:sdt>
  <w:p w:rsidR="008C76C7" w:rsidRDefault="008C76C7">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Bdr>
        <w:bottom w:val="single" w:sz="12" w:space="0" w:color="auto"/>
      </w:pBdr>
      <w:rPr>
        <w:sz w:val="2"/>
        <w:szCs w:val="2"/>
      </w:rPr>
    </w:pPr>
  </w:p>
  <w:tbl>
    <w:tblPr>
      <w:tblW w:w="5000" w:type="pct"/>
      <w:tblCellMar>
        <w:left w:w="40" w:type="dxa"/>
        <w:right w:w="40" w:type="dxa"/>
      </w:tblCellMar>
      <w:tblLook w:val="0000"/>
    </w:tblPr>
    <w:tblGrid>
      <w:gridCol w:w="4632"/>
      <w:gridCol w:w="4773"/>
      <w:gridCol w:w="4633"/>
    </w:tblGrid>
    <w:tr w:rsidR="008C76C7">
      <w:trPr>
        <w:trHeight w:hRule="exact" w:val="1170"/>
      </w:trPr>
      <w:tc>
        <w:tcPr>
          <w:tcW w:w="1650" w:type="pct"/>
          <w:vAlign w:val="center"/>
        </w:tcPr>
        <w:p w:rsidR="008C76C7" w:rsidRDefault="008C76C7">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C76C7" w:rsidRDefault="004F2F12">
          <w:pPr>
            <w:pStyle w:val="ConsPlusNormal0"/>
            <w:jc w:val="center"/>
          </w:pPr>
          <w:hyperlink r:id="rId1">
            <w:r w:rsidR="008C76C7">
              <w:rPr>
                <w:rFonts w:ascii="Tahoma" w:hAnsi="Tahoma" w:cs="Tahoma"/>
                <w:b/>
                <w:color w:val="0000FF"/>
              </w:rPr>
              <w:t>www.consultant.ru</w:t>
            </w:r>
          </w:hyperlink>
        </w:p>
      </w:tc>
      <w:tc>
        <w:tcPr>
          <w:tcW w:w="1650" w:type="pct"/>
          <w:vAlign w:val="center"/>
        </w:tcPr>
        <w:p w:rsidR="008C76C7" w:rsidRDefault="008C76C7">
          <w:pPr>
            <w:pStyle w:val="ConsPlusNormal0"/>
            <w:jc w:val="right"/>
          </w:pPr>
          <w:r>
            <w:rPr>
              <w:rFonts w:ascii="Tahoma" w:hAnsi="Tahoma" w:cs="Tahoma"/>
            </w:rPr>
            <w:t xml:space="preserve">Страница </w:t>
          </w:r>
          <w:r w:rsidR="004F2F12">
            <w:fldChar w:fldCharType="begin"/>
          </w:r>
          <w:r>
            <w:rPr>
              <w:rFonts w:ascii="Tahoma" w:hAnsi="Tahoma" w:cs="Tahoma"/>
            </w:rPr>
            <w:instrText>PAGE</w:instrText>
          </w:r>
          <w:r w:rsidR="004F2F12">
            <w:fldChar w:fldCharType="separate"/>
          </w:r>
          <w:r>
            <w:rPr>
              <w:rFonts w:ascii="Tahoma" w:hAnsi="Tahoma" w:cs="Tahoma"/>
              <w:noProof/>
            </w:rPr>
            <w:t>17</w:t>
          </w:r>
          <w:r w:rsidR="004F2F12">
            <w:fldChar w:fldCharType="end"/>
          </w:r>
          <w:r>
            <w:rPr>
              <w:rFonts w:ascii="Tahoma" w:hAnsi="Tahoma" w:cs="Tahoma"/>
            </w:rPr>
            <w:t xml:space="preserve"> из </w:t>
          </w:r>
          <w:r w:rsidR="004F2F12">
            <w:fldChar w:fldCharType="begin"/>
          </w:r>
          <w:r>
            <w:rPr>
              <w:rFonts w:ascii="Tahoma" w:hAnsi="Tahoma" w:cs="Tahoma"/>
            </w:rPr>
            <w:instrText>NUMPAGES</w:instrText>
          </w:r>
          <w:r w:rsidR="004F2F12">
            <w:fldChar w:fldCharType="separate"/>
          </w:r>
          <w:r w:rsidR="00DD1D6C">
            <w:rPr>
              <w:rFonts w:ascii="Tahoma" w:hAnsi="Tahoma" w:cs="Tahoma"/>
              <w:noProof/>
            </w:rPr>
            <w:t>24</w:t>
          </w:r>
          <w:r w:rsidR="004F2F12">
            <w:fldChar w:fldCharType="end"/>
          </w:r>
        </w:p>
      </w:tc>
    </w:tr>
  </w:tbl>
  <w:p w:rsidR="008C76C7" w:rsidRDefault="008C76C7">
    <w:pPr>
      <w:pStyle w:val="ConsPlusNormal0"/>
    </w:pPr>
    <w:r>
      <w:rPr>
        <w:sz w:val="2"/>
        <w:szCs w:val="2"/>
      </w:rPr>
      <w:t>1</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281" w:rsidRDefault="005D2281">
      <w:r>
        <w:separator/>
      </w:r>
    </w:p>
  </w:footnote>
  <w:footnote w:type="continuationSeparator" w:id="1">
    <w:p w:rsidR="005D2281" w:rsidRDefault="005D22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CellMar>
        <w:left w:w="40" w:type="dxa"/>
        <w:right w:w="40" w:type="dxa"/>
      </w:tblCellMar>
      <w:tblLook w:val="04A0"/>
    </w:tblPr>
    <w:tblGrid>
      <w:gridCol w:w="7581"/>
      <w:gridCol w:w="6457"/>
    </w:tblGrid>
    <w:tr w:rsidR="008C76C7">
      <w:trPr>
        <w:trHeight w:hRule="exact" w:val="1190"/>
      </w:trPr>
      <w:tc>
        <w:tcPr>
          <w:tcW w:w="2700" w:type="pct"/>
          <w:vAlign w:val="center"/>
        </w:tcPr>
        <w:p w:rsidR="008C76C7" w:rsidRDefault="008C76C7">
          <w:pPr>
            <w:pStyle w:val="ConsPlusNormal0"/>
            <w:rPr>
              <w:rFonts w:ascii="Tahoma" w:hAnsi="Tahoma" w:cs="Tahoma"/>
            </w:rPr>
          </w:pPr>
          <w:r>
            <w:rPr>
              <w:rFonts w:ascii="Tahoma" w:hAnsi="Tahoma" w:cs="Tahoma"/>
              <w:sz w:val="16"/>
              <w:szCs w:val="16"/>
            </w:rPr>
            <w:t>Постановление Правительства РД от 11.10.2024 N 321</w:t>
          </w:r>
          <w:r>
            <w:rPr>
              <w:rFonts w:ascii="Tahoma" w:hAnsi="Tahoma" w:cs="Tahoma"/>
              <w:sz w:val="16"/>
              <w:szCs w:val="16"/>
            </w:rPr>
            <w:br/>
            <w:t>"Об утверждении Порядка организации деятельности по содержанию отловл...</w:t>
          </w:r>
        </w:p>
      </w:tc>
      <w:tc>
        <w:tcPr>
          <w:tcW w:w="2300" w:type="pct"/>
          <w:vAlign w:val="center"/>
        </w:tcPr>
        <w:p w:rsidR="008C76C7" w:rsidRDefault="008C76C7">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10.09.2026</w:t>
          </w:r>
        </w:p>
      </w:tc>
    </w:tr>
  </w:tbl>
  <w:p w:rsidR="008C76C7" w:rsidRDefault="008C76C7">
    <w:pPr>
      <w:pStyle w:val="ConsPlusNormal0"/>
      <w:pBdr>
        <w:bottom w:val="single" w:sz="12" w:space="0" w:color="auto"/>
      </w:pBdr>
      <w:rPr>
        <w:sz w:val="2"/>
        <w:szCs w:val="2"/>
      </w:rPr>
    </w:pPr>
  </w:p>
  <w:p w:rsidR="008C76C7" w:rsidRDefault="008C76C7">
    <w:pPr>
      <w:pStyle w:val="ConsPlusNormal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C7" w:rsidRDefault="008C76C7">
    <w:pPr>
      <w:pStyle w:val="ConsPlusNormal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hdrShapeDefaults>
    <o:shapedefaults v:ext="edit" spidmax="20482"/>
  </w:hdrShapeDefaults>
  <w:footnotePr>
    <w:footnote w:id="0"/>
    <w:footnote w:id="1"/>
  </w:footnotePr>
  <w:endnotePr>
    <w:endnote w:id="0"/>
    <w:endnote w:id="1"/>
  </w:endnotePr>
  <w:compat/>
  <w:rsids>
    <w:rsidRoot w:val="00FE5F55"/>
    <w:rsid w:val="000229F6"/>
    <w:rsid w:val="000768D2"/>
    <w:rsid w:val="002C34D9"/>
    <w:rsid w:val="002F7179"/>
    <w:rsid w:val="0030606A"/>
    <w:rsid w:val="003D4F08"/>
    <w:rsid w:val="003F00D2"/>
    <w:rsid w:val="00411754"/>
    <w:rsid w:val="00481D4D"/>
    <w:rsid w:val="004F2F12"/>
    <w:rsid w:val="005150D5"/>
    <w:rsid w:val="00526745"/>
    <w:rsid w:val="00590485"/>
    <w:rsid w:val="005D2281"/>
    <w:rsid w:val="0068266F"/>
    <w:rsid w:val="006A759D"/>
    <w:rsid w:val="006F5097"/>
    <w:rsid w:val="00754F8C"/>
    <w:rsid w:val="00801783"/>
    <w:rsid w:val="008A4E29"/>
    <w:rsid w:val="008C76C7"/>
    <w:rsid w:val="00927BAA"/>
    <w:rsid w:val="00931EA7"/>
    <w:rsid w:val="00942DFA"/>
    <w:rsid w:val="0095748F"/>
    <w:rsid w:val="009D1DDE"/>
    <w:rsid w:val="00A3671E"/>
    <w:rsid w:val="00B05FDA"/>
    <w:rsid w:val="00B4584F"/>
    <w:rsid w:val="00BA700B"/>
    <w:rsid w:val="00BC55CE"/>
    <w:rsid w:val="00C162AA"/>
    <w:rsid w:val="00C846C5"/>
    <w:rsid w:val="00CC5E93"/>
    <w:rsid w:val="00DD19F3"/>
    <w:rsid w:val="00DD1D6C"/>
    <w:rsid w:val="00E13C92"/>
    <w:rsid w:val="00F30D46"/>
    <w:rsid w:val="00FA1236"/>
    <w:rsid w:val="00FE5F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783"/>
  </w:style>
  <w:style w:type="paragraph" w:styleId="3">
    <w:name w:val="heading 3"/>
    <w:basedOn w:val="a"/>
    <w:next w:val="a"/>
    <w:link w:val="30"/>
    <w:qFormat/>
    <w:rsid w:val="000229F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1783"/>
    <w:pPr>
      <w:widowControl w:val="0"/>
      <w:autoSpaceDE w:val="0"/>
      <w:autoSpaceDN w:val="0"/>
    </w:pPr>
    <w:rPr>
      <w:sz w:val="24"/>
    </w:rPr>
  </w:style>
  <w:style w:type="paragraph" w:customStyle="1" w:styleId="ConsPlusNonformat">
    <w:name w:val="ConsPlusNonformat"/>
    <w:rsid w:val="00801783"/>
    <w:pPr>
      <w:widowControl w:val="0"/>
      <w:autoSpaceDE w:val="0"/>
      <w:autoSpaceDN w:val="0"/>
    </w:pPr>
    <w:rPr>
      <w:rFonts w:ascii="Courier New" w:hAnsi="Courier New" w:cs="Courier New"/>
    </w:rPr>
  </w:style>
  <w:style w:type="paragraph" w:customStyle="1" w:styleId="ConsPlusTitle">
    <w:name w:val="ConsPlusTitle"/>
    <w:rsid w:val="00801783"/>
    <w:pPr>
      <w:widowControl w:val="0"/>
      <w:autoSpaceDE w:val="0"/>
      <w:autoSpaceDN w:val="0"/>
    </w:pPr>
    <w:rPr>
      <w:rFonts w:ascii="Arial" w:hAnsi="Arial" w:cs="Arial"/>
      <w:b/>
      <w:sz w:val="24"/>
    </w:rPr>
  </w:style>
  <w:style w:type="paragraph" w:customStyle="1" w:styleId="ConsPlusCell">
    <w:name w:val="ConsPlusCell"/>
    <w:rsid w:val="00801783"/>
    <w:pPr>
      <w:widowControl w:val="0"/>
      <w:autoSpaceDE w:val="0"/>
      <w:autoSpaceDN w:val="0"/>
    </w:pPr>
    <w:rPr>
      <w:rFonts w:ascii="Courier New" w:hAnsi="Courier New" w:cs="Courier New"/>
    </w:rPr>
  </w:style>
  <w:style w:type="paragraph" w:customStyle="1" w:styleId="ConsPlusDocList">
    <w:name w:val="ConsPlusDocList"/>
    <w:rsid w:val="00801783"/>
    <w:pPr>
      <w:widowControl w:val="0"/>
      <w:autoSpaceDE w:val="0"/>
      <w:autoSpaceDN w:val="0"/>
    </w:pPr>
    <w:rPr>
      <w:rFonts w:ascii="Tahoma" w:hAnsi="Tahoma" w:cs="Tahoma"/>
      <w:sz w:val="18"/>
    </w:rPr>
  </w:style>
  <w:style w:type="paragraph" w:customStyle="1" w:styleId="ConsPlusTitlePage">
    <w:name w:val="ConsPlusTitlePage"/>
    <w:rsid w:val="00801783"/>
    <w:pPr>
      <w:widowControl w:val="0"/>
      <w:autoSpaceDE w:val="0"/>
      <w:autoSpaceDN w:val="0"/>
    </w:pPr>
    <w:rPr>
      <w:rFonts w:ascii="Tahoma" w:hAnsi="Tahoma" w:cs="Tahoma"/>
    </w:rPr>
  </w:style>
  <w:style w:type="paragraph" w:customStyle="1" w:styleId="ConsPlusJurTerm">
    <w:name w:val="ConsPlusJurTerm"/>
    <w:rsid w:val="00801783"/>
    <w:pPr>
      <w:widowControl w:val="0"/>
      <w:autoSpaceDE w:val="0"/>
      <w:autoSpaceDN w:val="0"/>
    </w:pPr>
    <w:rPr>
      <w:rFonts w:ascii="Tahoma" w:hAnsi="Tahoma" w:cs="Tahoma"/>
      <w:sz w:val="26"/>
    </w:rPr>
  </w:style>
  <w:style w:type="paragraph" w:customStyle="1" w:styleId="ConsPlusJurTerm0">
    <w:name w:val="ConsPlusJurTerm"/>
    <w:rsid w:val="00801783"/>
    <w:pPr>
      <w:widowControl w:val="0"/>
      <w:autoSpaceDE w:val="0"/>
      <w:autoSpaceDN w:val="0"/>
    </w:pPr>
    <w:rPr>
      <w:rFonts w:ascii="Tahoma" w:hAnsi="Tahoma" w:cs="Tahoma"/>
      <w:sz w:val="26"/>
    </w:rPr>
  </w:style>
  <w:style w:type="paragraph" w:customStyle="1" w:styleId="ConsPlusTextList">
    <w:name w:val="ConsPlusTextList"/>
    <w:rsid w:val="00801783"/>
    <w:pPr>
      <w:widowControl w:val="0"/>
      <w:autoSpaceDE w:val="0"/>
      <w:autoSpaceDN w:val="0"/>
    </w:pPr>
    <w:rPr>
      <w:sz w:val="24"/>
    </w:rPr>
  </w:style>
  <w:style w:type="paragraph" w:customStyle="1" w:styleId="ConsPlusTextList0">
    <w:name w:val="ConsPlusTextList"/>
    <w:rsid w:val="00801783"/>
    <w:pPr>
      <w:widowControl w:val="0"/>
      <w:autoSpaceDE w:val="0"/>
      <w:autoSpaceDN w:val="0"/>
    </w:pPr>
    <w:rPr>
      <w:sz w:val="24"/>
    </w:rPr>
  </w:style>
  <w:style w:type="paragraph" w:customStyle="1" w:styleId="ConsPlusNormal0">
    <w:name w:val="ConsPlusNormal"/>
    <w:rsid w:val="00801783"/>
    <w:pPr>
      <w:widowControl w:val="0"/>
      <w:autoSpaceDE w:val="0"/>
      <w:autoSpaceDN w:val="0"/>
    </w:pPr>
    <w:rPr>
      <w:sz w:val="24"/>
    </w:rPr>
  </w:style>
  <w:style w:type="paragraph" w:customStyle="1" w:styleId="ConsPlusNonformat0">
    <w:name w:val="ConsPlusNonformat"/>
    <w:rsid w:val="00801783"/>
    <w:pPr>
      <w:widowControl w:val="0"/>
      <w:autoSpaceDE w:val="0"/>
      <w:autoSpaceDN w:val="0"/>
    </w:pPr>
    <w:rPr>
      <w:rFonts w:ascii="Courier New" w:hAnsi="Courier New" w:cs="Courier New"/>
    </w:rPr>
  </w:style>
  <w:style w:type="paragraph" w:customStyle="1" w:styleId="ConsPlusTitle0">
    <w:name w:val="ConsPlusTitle"/>
    <w:rsid w:val="00801783"/>
    <w:pPr>
      <w:widowControl w:val="0"/>
      <w:autoSpaceDE w:val="0"/>
      <w:autoSpaceDN w:val="0"/>
    </w:pPr>
    <w:rPr>
      <w:rFonts w:ascii="Arial" w:hAnsi="Arial" w:cs="Arial"/>
      <w:b/>
      <w:sz w:val="24"/>
    </w:rPr>
  </w:style>
  <w:style w:type="paragraph" w:customStyle="1" w:styleId="ConsPlusCell0">
    <w:name w:val="ConsPlusCell"/>
    <w:rsid w:val="00801783"/>
    <w:pPr>
      <w:widowControl w:val="0"/>
      <w:autoSpaceDE w:val="0"/>
      <w:autoSpaceDN w:val="0"/>
    </w:pPr>
    <w:rPr>
      <w:rFonts w:ascii="Courier New" w:hAnsi="Courier New" w:cs="Courier New"/>
    </w:rPr>
  </w:style>
  <w:style w:type="paragraph" w:customStyle="1" w:styleId="ConsPlusDocList0">
    <w:name w:val="ConsPlusDocList"/>
    <w:rsid w:val="00801783"/>
    <w:pPr>
      <w:widowControl w:val="0"/>
      <w:autoSpaceDE w:val="0"/>
      <w:autoSpaceDN w:val="0"/>
    </w:pPr>
    <w:rPr>
      <w:rFonts w:ascii="Tahoma" w:hAnsi="Tahoma" w:cs="Tahoma"/>
      <w:sz w:val="18"/>
    </w:rPr>
  </w:style>
  <w:style w:type="paragraph" w:customStyle="1" w:styleId="ConsPlusTitlePage0">
    <w:name w:val="ConsPlusTitlePage"/>
    <w:rsid w:val="00801783"/>
    <w:pPr>
      <w:widowControl w:val="0"/>
      <w:autoSpaceDE w:val="0"/>
      <w:autoSpaceDN w:val="0"/>
    </w:pPr>
    <w:rPr>
      <w:rFonts w:ascii="Tahoma" w:hAnsi="Tahoma" w:cs="Tahoma"/>
    </w:rPr>
  </w:style>
  <w:style w:type="paragraph" w:customStyle="1" w:styleId="ConsPlusJurTerm1">
    <w:name w:val="ConsPlusJurTerm"/>
    <w:rsid w:val="00801783"/>
    <w:pPr>
      <w:widowControl w:val="0"/>
      <w:autoSpaceDE w:val="0"/>
      <w:autoSpaceDN w:val="0"/>
    </w:pPr>
    <w:rPr>
      <w:rFonts w:ascii="Tahoma" w:hAnsi="Tahoma" w:cs="Tahoma"/>
      <w:sz w:val="26"/>
    </w:rPr>
  </w:style>
  <w:style w:type="paragraph" w:customStyle="1" w:styleId="ConsPlusJurTerm2">
    <w:name w:val="ConsPlusJurTerm"/>
    <w:rsid w:val="00801783"/>
    <w:pPr>
      <w:widowControl w:val="0"/>
      <w:autoSpaceDE w:val="0"/>
      <w:autoSpaceDN w:val="0"/>
    </w:pPr>
    <w:rPr>
      <w:rFonts w:ascii="Tahoma" w:hAnsi="Tahoma" w:cs="Tahoma"/>
      <w:sz w:val="26"/>
    </w:rPr>
  </w:style>
  <w:style w:type="paragraph" w:customStyle="1" w:styleId="ConsPlusTextList1">
    <w:name w:val="ConsPlusTextList"/>
    <w:rsid w:val="00801783"/>
    <w:pPr>
      <w:widowControl w:val="0"/>
      <w:autoSpaceDE w:val="0"/>
      <w:autoSpaceDN w:val="0"/>
    </w:pPr>
    <w:rPr>
      <w:sz w:val="24"/>
    </w:rPr>
  </w:style>
  <w:style w:type="paragraph" w:customStyle="1" w:styleId="ConsPlusTextList2">
    <w:name w:val="ConsPlusTextList"/>
    <w:rsid w:val="00801783"/>
    <w:pPr>
      <w:widowControl w:val="0"/>
      <w:autoSpaceDE w:val="0"/>
      <w:autoSpaceDN w:val="0"/>
    </w:pPr>
    <w:rPr>
      <w:sz w:val="24"/>
    </w:rPr>
  </w:style>
  <w:style w:type="paragraph" w:styleId="a3">
    <w:name w:val="Balloon Text"/>
    <w:basedOn w:val="a"/>
    <w:link w:val="a4"/>
    <w:uiPriority w:val="99"/>
    <w:semiHidden/>
    <w:unhideWhenUsed/>
    <w:rsid w:val="0095748F"/>
    <w:rPr>
      <w:rFonts w:ascii="Segoe UI" w:hAnsi="Segoe UI" w:cs="Segoe UI"/>
      <w:sz w:val="18"/>
      <w:szCs w:val="18"/>
    </w:rPr>
  </w:style>
  <w:style w:type="character" w:customStyle="1" w:styleId="a4">
    <w:name w:val="Текст выноски Знак"/>
    <w:basedOn w:val="a0"/>
    <w:link w:val="a3"/>
    <w:uiPriority w:val="99"/>
    <w:semiHidden/>
    <w:rsid w:val="0095748F"/>
    <w:rPr>
      <w:rFonts w:ascii="Segoe UI" w:hAnsi="Segoe UI" w:cs="Segoe UI"/>
      <w:sz w:val="18"/>
      <w:szCs w:val="18"/>
    </w:rPr>
  </w:style>
  <w:style w:type="paragraph" w:styleId="a5">
    <w:name w:val="header"/>
    <w:basedOn w:val="a"/>
    <w:link w:val="a6"/>
    <w:uiPriority w:val="99"/>
    <w:unhideWhenUsed/>
    <w:rsid w:val="002F7179"/>
    <w:pPr>
      <w:tabs>
        <w:tab w:val="center" w:pos="4677"/>
        <w:tab w:val="right" w:pos="9355"/>
      </w:tabs>
    </w:pPr>
  </w:style>
  <w:style w:type="character" w:customStyle="1" w:styleId="a6">
    <w:name w:val="Верхний колонтитул Знак"/>
    <w:basedOn w:val="a0"/>
    <w:link w:val="a5"/>
    <w:uiPriority w:val="99"/>
    <w:rsid w:val="002F7179"/>
  </w:style>
  <w:style w:type="paragraph" w:styleId="a7">
    <w:name w:val="footer"/>
    <w:basedOn w:val="a"/>
    <w:link w:val="a8"/>
    <w:uiPriority w:val="99"/>
    <w:unhideWhenUsed/>
    <w:rsid w:val="002F7179"/>
    <w:pPr>
      <w:tabs>
        <w:tab w:val="center" w:pos="4677"/>
        <w:tab w:val="right" w:pos="9355"/>
      </w:tabs>
    </w:pPr>
  </w:style>
  <w:style w:type="character" w:customStyle="1" w:styleId="a8">
    <w:name w:val="Нижний колонтитул Знак"/>
    <w:basedOn w:val="a0"/>
    <w:link w:val="a7"/>
    <w:uiPriority w:val="99"/>
    <w:rsid w:val="002F7179"/>
  </w:style>
  <w:style w:type="character" w:customStyle="1" w:styleId="30">
    <w:name w:val="Заголовок 3 Знак"/>
    <w:basedOn w:val="a0"/>
    <w:link w:val="3"/>
    <w:rsid w:val="000229F6"/>
    <w:rPr>
      <w:rFonts w:ascii="Arial" w:hAnsi="Arial" w:cs="Arial"/>
      <w:b/>
      <w:bCs/>
      <w:sz w:val="26"/>
      <w:szCs w:val="26"/>
    </w:rPr>
  </w:style>
  <w:style w:type="paragraph" w:styleId="a9">
    <w:name w:val="Normal (Web)"/>
    <w:basedOn w:val="a"/>
    <w:rsid w:val="000229F6"/>
    <w:pPr>
      <w:spacing w:before="100" w:beforeAutospacing="1" w:after="100" w:afterAutospacing="1"/>
    </w:pPr>
    <w:rPr>
      <w:sz w:val="24"/>
      <w:szCs w:val="24"/>
    </w:rPr>
  </w:style>
  <w:style w:type="character" w:customStyle="1" w:styleId="aa">
    <w:name w:val="Без интервала Знак"/>
    <w:link w:val="ab"/>
    <w:uiPriority w:val="1"/>
    <w:locked/>
    <w:rsid w:val="000229F6"/>
    <w:rPr>
      <w:rFonts w:ascii="Calibri" w:eastAsia="Calibri" w:hAnsi="Calibri" w:cs="Calibri"/>
      <w:lang w:eastAsia="en-US"/>
    </w:rPr>
  </w:style>
  <w:style w:type="paragraph" w:styleId="ab">
    <w:name w:val="No Spacing"/>
    <w:link w:val="aa"/>
    <w:uiPriority w:val="1"/>
    <w:qFormat/>
    <w:rsid w:val="000229F6"/>
    <w:rPr>
      <w:rFonts w:ascii="Calibri" w:eastAsia="Calibri" w:hAnsi="Calibri" w:cs="Calibri"/>
      <w:lang w:eastAsia="en-US"/>
    </w:rPr>
  </w:style>
  <w:style w:type="paragraph" w:styleId="ac">
    <w:name w:val="List Paragraph"/>
    <w:basedOn w:val="a"/>
    <w:uiPriority w:val="34"/>
    <w:qFormat/>
    <w:rsid w:val="000229F6"/>
    <w:pPr>
      <w:ind w:left="720"/>
      <w:contextualSpacing/>
    </w:pPr>
    <w:rPr>
      <w:rFonts w:ascii="Calibri" w:hAnsi="Calibri"/>
      <w:sz w:val="24"/>
      <w:szCs w:val="24"/>
      <w:lang w:val="en-US" w:eastAsia="en-US"/>
    </w:rPr>
  </w:style>
  <w:style w:type="paragraph" w:customStyle="1" w:styleId="consplusnormal1">
    <w:name w:val="consplusnormal"/>
    <w:basedOn w:val="a"/>
    <w:rsid w:val="000229F6"/>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46&amp;n=45545&amp;date=10.09.2026" TargetMode="External"/><Relationship Id="rId13" Type="http://schemas.openxmlformats.org/officeDocument/2006/relationships/hyperlink" Target="https://login.consultant.ru/link/?req=doc&amp;base=LAW&amp;n=511697&amp;date=10.09.2026&amp;dst=100135&amp;field=134" TargetMode="External"/><Relationship Id="rId18" Type="http://schemas.openxmlformats.org/officeDocument/2006/relationships/hyperlink" Target="https://login.consultant.ru/link/?req=doc&amp;base=LAW&amp;n=523615&amp;date=10.09.2026&amp;dst=100012&amp;field=134" TargetMode="External"/><Relationship Id="rId26"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https://login.consultant.ru/link/?req=doc&amp;base=RLAW346&amp;n=48197&amp;date=10.09.2026" TargetMode="External"/><Relationship Id="rId12" Type="http://schemas.openxmlformats.org/officeDocument/2006/relationships/hyperlink" Target="https://login.consultant.ru/link/?req=doc&amp;base=LAW&amp;n=511697&amp;date=10.09.2026&amp;dst=100132&amp;field=134" TargetMode="External"/><Relationship Id="rId17" Type="http://schemas.openxmlformats.org/officeDocument/2006/relationships/hyperlink" Target="https://login.consultant.ru/link/?req=doc&amp;base=RLAW346&amp;n=48197&amp;date=10.09.2026" TargetMode="External"/><Relationship Id="rId25"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login.consultant.ru/link/?req=doc&amp;base=LAW&amp;n=511697&amp;date=10.09.2026&amp;dst=32&amp;field=134" TargetMode="External"/><Relationship Id="rId20" Type="http://schemas.openxmlformats.org/officeDocument/2006/relationships/hyperlink" Target="https://login.consultant.ru/link/?req=doc&amp;base=RLAW346&amp;n=48197&amp;date=10.09.2026" TargetMode="External"/><Relationship Id="rId29" Type="http://schemas.openxmlformats.org/officeDocument/2006/relationships/footer" Target="footer5.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login.consultant.ru/link/?req=doc&amp;base=LAW&amp;n=511697&amp;date=10.09.2026&amp;dst=100130&amp;field=134"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login.consultant.ru/link/?req=doc&amp;base=LAW&amp;n=511697&amp;date=10.09.2026&amp;dst=100157&amp;field=134" TargetMode="External"/><Relationship Id="rId23" Type="http://schemas.openxmlformats.org/officeDocument/2006/relationships/footer" Target="footer2.xml"/><Relationship Id="rId28" Type="http://schemas.openxmlformats.org/officeDocument/2006/relationships/header" Target="header4.xml"/><Relationship Id="rId10" Type="http://schemas.openxmlformats.org/officeDocument/2006/relationships/hyperlink" Target="https://login.consultant.ru/link/?req=doc&amp;base=LAW&amp;n=511697&amp;date=10.09.2026&amp;dst=100128&amp;field=134" TargetMode="External"/><Relationship Id="rId19" Type="http://schemas.openxmlformats.org/officeDocument/2006/relationships/hyperlink" Target="https://login.consultant.ru/link/?req=doc&amp;base=LAW&amp;n=527704&amp;date=10.09.2026&amp;dst=100041&amp;field=134"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ogin.consultant.ru/link/?req=doc&amp;base=LAW&amp;n=511697&amp;date=10.09.2026&amp;dst=100069&amp;field=134" TargetMode="External"/><Relationship Id="rId14" Type="http://schemas.openxmlformats.org/officeDocument/2006/relationships/hyperlink" Target="https://login.consultant.ru/link/?req=doc&amp;base=LAW&amp;n=511697&amp;date=10.09.2026&amp;dst=100145&amp;field=134" TargetMode="External"/><Relationship Id="rId22" Type="http://schemas.openxmlformats.org/officeDocument/2006/relationships/header" Target="header1.xml"/><Relationship Id="rId27" Type="http://schemas.openxmlformats.org/officeDocument/2006/relationships/footer" Target="footer4.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8264</Words>
  <Characters>47107</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РД от 11.10.2024 N 321
"Об утверждении Порядка 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 на территории Рес</vt:lpstr>
    </vt:vector>
  </TitlesOfParts>
  <Company>КонсультантПлюс Версия 4025.00.50</Company>
  <LinksUpToDate>false</LinksUpToDate>
  <CharactersWithSpaces>55261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РД от 11.10.2024 N 321
"Об утверждении Порядка организации деятельности по содержанию отловленных животных без владельцев в местах и пунктах временного содержания животных, не являющихся приютами для животных, на территории Республики Дагестан"</dc:title>
  <cp:lastModifiedBy>Asus</cp:lastModifiedBy>
  <cp:revision>20</cp:revision>
  <cp:lastPrinted>2026-09-24T06:32:00Z</cp:lastPrinted>
  <dcterms:created xsi:type="dcterms:W3CDTF">2026-09-10T06:34:00Z</dcterms:created>
  <dcterms:modified xsi:type="dcterms:W3CDTF">2026-09-24T06:34:00Z</dcterms:modified>
</cp:coreProperties>
</file>